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9C599C" w14:textId="59C85AD0" w:rsidR="008D7629" w:rsidRPr="00876C5A"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876C5A" w:rsidRPr="00876C5A">
        <w:rPr>
          <w:b/>
          <w:i/>
          <w:noProof/>
          <w:sz w:val="28"/>
        </w:rPr>
        <w:t>S2-2301805</w:t>
      </w:r>
    </w:p>
    <w:p w14:paraId="4926943B" w14:textId="32D6F13F"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 xml:space="preserve">(revision of </w:t>
      </w:r>
      <w:r w:rsidR="00876C5A" w:rsidRPr="00876C5A">
        <w:rPr>
          <w:b/>
          <w:noProof/>
          <w:color w:val="3333FF"/>
          <w:sz w:val="24"/>
        </w:rPr>
        <w:t>S2-2300482r12</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22000D8" w14:textId="77777777">
        <w:tc>
          <w:tcPr>
            <w:tcW w:w="9641" w:type="dxa"/>
            <w:gridSpan w:val="9"/>
            <w:tcBorders>
              <w:top w:val="single" w:sz="4" w:space="0" w:color="auto"/>
              <w:left w:val="single" w:sz="4" w:space="0" w:color="auto"/>
              <w:right w:val="single" w:sz="4" w:space="0" w:color="auto"/>
            </w:tcBorders>
          </w:tcPr>
          <w:p w14:paraId="68117E1D"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78022DE5" w14:textId="77777777">
        <w:tc>
          <w:tcPr>
            <w:tcW w:w="9641" w:type="dxa"/>
            <w:gridSpan w:val="9"/>
            <w:tcBorders>
              <w:left w:val="single" w:sz="4" w:space="0" w:color="auto"/>
              <w:right w:val="single" w:sz="4" w:space="0" w:color="auto"/>
            </w:tcBorders>
          </w:tcPr>
          <w:p w14:paraId="20CD1DEF" w14:textId="77777777" w:rsidR="008D7629" w:rsidRDefault="00572FC1">
            <w:pPr>
              <w:pStyle w:val="CRCoverPage"/>
              <w:spacing w:after="0"/>
              <w:jc w:val="center"/>
              <w:rPr>
                <w:noProof/>
              </w:rPr>
            </w:pPr>
            <w:r>
              <w:rPr>
                <w:b/>
                <w:noProof/>
                <w:sz w:val="32"/>
              </w:rPr>
              <w:t>CHANGE REQUEST</w:t>
            </w:r>
          </w:p>
        </w:tc>
      </w:tr>
      <w:tr w:rsidR="008D7629" w14:paraId="65CE3E10" w14:textId="77777777">
        <w:tc>
          <w:tcPr>
            <w:tcW w:w="9641" w:type="dxa"/>
            <w:gridSpan w:val="9"/>
            <w:tcBorders>
              <w:left w:val="single" w:sz="4" w:space="0" w:color="auto"/>
              <w:right w:val="single" w:sz="4" w:space="0" w:color="auto"/>
            </w:tcBorders>
          </w:tcPr>
          <w:p w14:paraId="06A79365" w14:textId="77777777" w:rsidR="008D7629" w:rsidRDefault="008D7629">
            <w:pPr>
              <w:pStyle w:val="CRCoverPage"/>
              <w:spacing w:after="0"/>
              <w:rPr>
                <w:noProof/>
                <w:sz w:val="8"/>
                <w:szCs w:val="8"/>
              </w:rPr>
            </w:pPr>
          </w:p>
        </w:tc>
      </w:tr>
      <w:tr w:rsidR="008D7629" w14:paraId="38CD18A4" w14:textId="77777777">
        <w:tc>
          <w:tcPr>
            <w:tcW w:w="142" w:type="dxa"/>
            <w:tcBorders>
              <w:left w:val="single" w:sz="4" w:space="0" w:color="auto"/>
            </w:tcBorders>
          </w:tcPr>
          <w:p w14:paraId="342FEABE" w14:textId="77777777" w:rsidR="008D7629" w:rsidRDefault="008D7629">
            <w:pPr>
              <w:pStyle w:val="CRCoverPage"/>
              <w:spacing w:after="0"/>
              <w:jc w:val="right"/>
              <w:rPr>
                <w:noProof/>
              </w:rPr>
            </w:pPr>
          </w:p>
        </w:tc>
        <w:tc>
          <w:tcPr>
            <w:tcW w:w="1559" w:type="dxa"/>
            <w:shd w:val="pct30" w:color="FFFF00" w:fill="auto"/>
          </w:tcPr>
          <w:p w14:paraId="2D4D495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0902C7E0"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4ABAA43B" w14:textId="77777777" w:rsidR="008D7629" w:rsidRDefault="00170F27">
            <w:pPr>
              <w:pStyle w:val="CRCoverPage"/>
              <w:spacing w:after="0"/>
              <w:rPr>
                <w:noProof/>
              </w:rPr>
            </w:pPr>
            <w:r w:rsidRPr="00170F27">
              <w:rPr>
                <w:b/>
                <w:noProof/>
                <w:sz w:val="28"/>
              </w:rPr>
              <w:t>3914</w:t>
            </w:r>
          </w:p>
        </w:tc>
        <w:tc>
          <w:tcPr>
            <w:tcW w:w="709" w:type="dxa"/>
          </w:tcPr>
          <w:p w14:paraId="753B4CB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7EF9F34B" w14:textId="1256738F" w:rsidR="008D7629" w:rsidRDefault="00876C5A">
            <w:pPr>
              <w:pStyle w:val="CRCoverPage"/>
              <w:spacing w:after="0"/>
              <w:jc w:val="center"/>
              <w:rPr>
                <w:b/>
                <w:noProof/>
              </w:rPr>
            </w:pPr>
            <w:r>
              <w:rPr>
                <w:b/>
                <w:noProof/>
                <w:sz w:val="28"/>
              </w:rPr>
              <w:t>1</w:t>
            </w:r>
          </w:p>
        </w:tc>
        <w:tc>
          <w:tcPr>
            <w:tcW w:w="2410" w:type="dxa"/>
          </w:tcPr>
          <w:p w14:paraId="55F79216"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AC29F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08D39A24" w14:textId="77777777" w:rsidR="008D7629" w:rsidRDefault="008D7629">
            <w:pPr>
              <w:pStyle w:val="CRCoverPage"/>
              <w:spacing w:after="0"/>
              <w:rPr>
                <w:noProof/>
              </w:rPr>
            </w:pPr>
          </w:p>
        </w:tc>
      </w:tr>
      <w:tr w:rsidR="008D7629" w14:paraId="71446FCF" w14:textId="77777777">
        <w:tc>
          <w:tcPr>
            <w:tcW w:w="9641" w:type="dxa"/>
            <w:gridSpan w:val="9"/>
            <w:tcBorders>
              <w:left w:val="single" w:sz="4" w:space="0" w:color="auto"/>
              <w:right w:val="single" w:sz="4" w:space="0" w:color="auto"/>
            </w:tcBorders>
          </w:tcPr>
          <w:p w14:paraId="2F3722F2" w14:textId="77777777" w:rsidR="008D7629" w:rsidRDefault="008D7629">
            <w:pPr>
              <w:pStyle w:val="CRCoverPage"/>
              <w:spacing w:after="0"/>
              <w:rPr>
                <w:noProof/>
              </w:rPr>
            </w:pPr>
          </w:p>
        </w:tc>
      </w:tr>
      <w:tr w:rsidR="008D7629" w14:paraId="45D73800" w14:textId="77777777">
        <w:tc>
          <w:tcPr>
            <w:tcW w:w="9641" w:type="dxa"/>
            <w:gridSpan w:val="9"/>
            <w:tcBorders>
              <w:top w:val="single" w:sz="4" w:space="0" w:color="auto"/>
            </w:tcBorders>
          </w:tcPr>
          <w:p w14:paraId="6982467E"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576F8D26" w14:textId="77777777">
        <w:tc>
          <w:tcPr>
            <w:tcW w:w="9641" w:type="dxa"/>
            <w:gridSpan w:val="9"/>
          </w:tcPr>
          <w:p w14:paraId="6C8C24E0" w14:textId="77777777" w:rsidR="008D7629" w:rsidRDefault="008D7629">
            <w:pPr>
              <w:pStyle w:val="CRCoverPage"/>
              <w:spacing w:after="0"/>
              <w:rPr>
                <w:noProof/>
                <w:sz w:val="8"/>
                <w:szCs w:val="8"/>
              </w:rPr>
            </w:pPr>
          </w:p>
        </w:tc>
      </w:tr>
    </w:tbl>
    <w:p w14:paraId="6D86DAAC"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72CF1985" w14:textId="77777777">
        <w:tc>
          <w:tcPr>
            <w:tcW w:w="2835" w:type="dxa"/>
          </w:tcPr>
          <w:p w14:paraId="697FD99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68CB5F47"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3166F" w14:textId="77777777" w:rsidR="008D7629" w:rsidRDefault="008D7629">
            <w:pPr>
              <w:pStyle w:val="CRCoverPage"/>
              <w:spacing w:after="0"/>
              <w:jc w:val="center"/>
              <w:rPr>
                <w:b/>
                <w:caps/>
                <w:noProof/>
              </w:rPr>
            </w:pPr>
          </w:p>
        </w:tc>
        <w:tc>
          <w:tcPr>
            <w:tcW w:w="709" w:type="dxa"/>
            <w:tcBorders>
              <w:left w:val="single" w:sz="4" w:space="0" w:color="auto"/>
            </w:tcBorders>
          </w:tcPr>
          <w:p w14:paraId="405092E4"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00440"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5D4FF9C5"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DD168" w14:textId="77777777" w:rsidR="008D7629" w:rsidRDefault="008D7629">
            <w:pPr>
              <w:pStyle w:val="CRCoverPage"/>
              <w:spacing w:after="0"/>
              <w:jc w:val="center"/>
              <w:rPr>
                <w:b/>
                <w:caps/>
                <w:noProof/>
              </w:rPr>
            </w:pPr>
          </w:p>
        </w:tc>
        <w:tc>
          <w:tcPr>
            <w:tcW w:w="1418" w:type="dxa"/>
            <w:tcBorders>
              <w:left w:val="nil"/>
            </w:tcBorders>
          </w:tcPr>
          <w:p w14:paraId="58C770A0"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88EE7"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0E12E8D9"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BAE2018" w14:textId="77777777" w:rsidTr="002963F7">
        <w:tc>
          <w:tcPr>
            <w:tcW w:w="9640" w:type="dxa"/>
            <w:gridSpan w:val="11"/>
          </w:tcPr>
          <w:p w14:paraId="067B851B" w14:textId="77777777" w:rsidR="008D7629" w:rsidRDefault="008D7629">
            <w:pPr>
              <w:pStyle w:val="CRCoverPage"/>
              <w:spacing w:after="0"/>
              <w:rPr>
                <w:noProof/>
                <w:sz w:val="8"/>
                <w:szCs w:val="8"/>
              </w:rPr>
            </w:pPr>
          </w:p>
        </w:tc>
      </w:tr>
      <w:tr w:rsidR="008D7629" w14:paraId="5D5DAFCF" w14:textId="77777777" w:rsidTr="002963F7">
        <w:tc>
          <w:tcPr>
            <w:tcW w:w="1843" w:type="dxa"/>
            <w:tcBorders>
              <w:top w:val="single" w:sz="4" w:space="0" w:color="auto"/>
              <w:left w:val="single" w:sz="4" w:space="0" w:color="auto"/>
            </w:tcBorders>
          </w:tcPr>
          <w:p w14:paraId="721216E7"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5821F" w14:textId="77777777" w:rsidR="008D7629" w:rsidRDefault="00F16568" w:rsidP="00F4123C">
            <w:pPr>
              <w:pStyle w:val="CRCoverPage"/>
              <w:spacing w:after="0"/>
              <w:ind w:left="100"/>
              <w:rPr>
                <w:noProof/>
                <w:lang w:eastAsia="ko-KR"/>
              </w:rPr>
            </w:pPr>
            <w:r>
              <w:rPr>
                <w:noProof/>
                <w:lang w:eastAsia="ko-KR"/>
              </w:rPr>
              <w:t>Service area provisioning</w:t>
            </w:r>
            <w:r w:rsidR="00F4123C">
              <w:rPr>
                <w:noProof/>
                <w:lang w:eastAsia="ko-KR"/>
              </w:rPr>
              <w:t xml:space="preserve"> and LADN aspects</w:t>
            </w:r>
            <w:r w:rsidR="00464CD1">
              <w:rPr>
                <w:noProof/>
                <w:lang w:eastAsia="ko-KR"/>
              </w:rPr>
              <w:t xml:space="preserve"> for enhanced </w:t>
            </w:r>
            <w:r w:rsidR="00464CD1" w:rsidRPr="00464CD1">
              <w:rPr>
                <w:noProof/>
                <w:lang w:eastAsia="ko-KR"/>
              </w:rPr>
              <w:t>group management</w:t>
            </w:r>
          </w:p>
        </w:tc>
      </w:tr>
      <w:tr w:rsidR="008D7629" w14:paraId="1115500B" w14:textId="77777777" w:rsidTr="002963F7">
        <w:tc>
          <w:tcPr>
            <w:tcW w:w="1843" w:type="dxa"/>
            <w:tcBorders>
              <w:left w:val="single" w:sz="4" w:space="0" w:color="auto"/>
            </w:tcBorders>
          </w:tcPr>
          <w:p w14:paraId="6E2E7C2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85DC9D9" w14:textId="77777777" w:rsidR="008D7629" w:rsidRPr="00414443" w:rsidRDefault="008D7629">
            <w:pPr>
              <w:pStyle w:val="CRCoverPage"/>
              <w:spacing w:after="0"/>
              <w:rPr>
                <w:noProof/>
                <w:sz w:val="8"/>
                <w:szCs w:val="8"/>
              </w:rPr>
            </w:pPr>
          </w:p>
        </w:tc>
      </w:tr>
      <w:tr w:rsidR="008D7629" w14:paraId="382078E9" w14:textId="77777777" w:rsidTr="002963F7">
        <w:tc>
          <w:tcPr>
            <w:tcW w:w="1843" w:type="dxa"/>
            <w:tcBorders>
              <w:left w:val="single" w:sz="4" w:space="0" w:color="auto"/>
            </w:tcBorders>
          </w:tcPr>
          <w:p w14:paraId="79AC710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96B91" w14:textId="6CE28F97" w:rsidR="008D7629" w:rsidRPr="00447458" w:rsidRDefault="00572FC1">
            <w:pPr>
              <w:pStyle w:val="CRCoverPage"/>
              <w:spacing w:after="0"/>
              <w:ind w:left="100"/>
              <w:rPr>
                <w:noProof/>
                <w:lang w:eastAsia="ko-KR"/>
              </w:rPr>
            </w:pPr>
            <w:r>
              <w:t>LG Electronics</w:t>
            </w:r>
            <w:r w:rsidR="002963F7">
              <w:t xml:space="preserve">, </w:t>
            </w:r>
            <w:r w:rsidR="002963F7">
              <w:rPr>
                <w:rFonts w:hint="eastAsia"/>
                <w:lang w:eastAsia="ko-KR"/>
              </w:rPr>
              <w:t>Huawei, Samsung</w:t>
            </w:r>
            <w:r w:rsidR="00CB1B35">
              <w:rPr>
                <w:rFonts w:eastAsia="SimSun" w:hint="eastAsia"/>
                <w:lang w:eastAsia="zh-CN"/>
              </w:rPr>
              <w:t>, China Mobile</w:t>
            </w:r>
            <w:r w:rsidR="000B6269">
              <w:rPr>
                <w:rFonts w:eastAsia="SimSun"/>
                <w:lang w:eastAsia="zh-CN"/>
              </w:rPr>
              <w:t>, Nokia, Nokia Shanghai Bell</w:t>
            </w:r>
          </w:p>
        </w:tc>
      </w:tr>
      <w:tr w:rsidR="008D7629" w14:paraId="1C512BC8" w14:textId="77777777" w:rsidTr="002963F7">
        <w:tc>
          <w:tcPr>
            <w:tcW w:w="1843" w:type="dxa"/>
            <w:tcBorders>
              <w:left w:val="single" w:sz="4" w:space="0" w:color="auto"/>
            </w:tcBorders>
          </w:tcPr>
          <w:p w14:paraId="50CB5750"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17BA5"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56439B68" w14:textId="77777777" w:rsidTr="002963F7">
        <w:tc>
          <w:tcPr>
            <w:tcW w:w="1843" w:type="dxa"/>
            <w:tcBorders>
              <w:left w:val="single" w:sz="4" w:space="0" w:color="auto"/>
            </w:tcBorders>
          </w:tcPr>
          <w:p w14:paraId="71094C0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CB6A77A" w14:textId="77777777" w:rsidR="008D7629" w:rsidRDefault="008D7629">
            <w:pPr>
              <w:pStyle w:val="CRCoverPage"/>
              <w:spacing w:after="0"/>
              <w:rPr>
                <w:noProof/>
                <w:sz w:val="8"/>
                <w:szCs w:val="8"/>
              </w:rPr>
            </w:pPr>
          </w:p>
        </w:tc>
      </w:tr>
      <w:tr w:rsidR="008D7629" w14:paraId="253394A8" w14:textId="77777777" w:rsidTr="002963F7">
        <w:tc>
          <w:tcPr>
            <w:tcW w:w="1843" w:type="dxa"/>
            <w:tcBorders>
              <w:left w:val="single" w:sz="4" w:space="0" w:color="auto"/>
            </w:tcBorders>
          </w:tcPr>
          <w:p w14:paraId="7AADC56F"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777C3FA9" w14:textId="77777777" w:rsidR="008D7629" w:rsidRDefault="00464CD1">
            <w:pPr>
              <w:pStyle w:val="CRCoverPage"/>
              <w:spacing w:after="0"/>
              <w:ind w:left="100"/>
              <w:rPr>
                <w:noProof/>
                <w:lang w:eastAsia="ko-KR"/>
              </w:rPr>
            </w:pPr>
            <w:r>
              <w:rPr>
                <w:lang w:eastAsia="ko-KR"/>
              </w:rPr>
              <w:t>GMEC</w:t>
            </w:r>
          </w:p>
        </w:tc>
        <w:tc>
          <w:tcPr>
            <w:tcW w:w="567" w:type="dxa"/>
            <w:tcBorders>
              <w:left w:val="nil"/>
            </w:tcBorders>
          </w:tcPr>
          <w:p w14:paraId="74A33ED6" w14:textId="77777777" w:rsidR="008D7629" w:rsidRDefault="008D7629">
            <w:pPr>
              <w:pStyle w:val="CRCoverPage"/>
              <w:spacing w:after="0"/>
              <w:ind w:right="100"/>
              <w:rPr>
                <w:noProof/>
              </w:rPr>
            </w:pPr>
          </w:p>
        </w:tc>
        <w:tc>
          <w:tcPr>
            <w:tcW w:w="1417" w:type="dxa"/>
            <w:gridSpan w:val="3"/>
            <w:tcBorders>
              <w:left w:val="nil"/>
            </w:tcBorders>
          </w:tcPr>
          <w:p w14:paraId="35AE8F1B"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B4BFED" w14:textId="7E236684" w:rsidR="008D7629" w:rsidRDefault="00572FC1" w:rsidP="00447458">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447458">
              <w:rPr>
                <w:noProof/>
              </w:rPr>
              <w:t>20</w:t>
            </w:r>
          </w:p>
        </w:tc>
      </w:tr>
      <w:tr w:rsidR="008D7629" w14:paraId="326C4466" w14:textId="77777777" w:rsidTr="002963F7">
        <w:tc>
          <w:tcPr>
            <w:tcW w:w="1843" w:type="dxa"/>
            <w:tcBorders>
              <w:left w:val="single" w:sz="4" w:space="0" w:color="auto"/>
            </w:tcBorders>
          </w:tcPr>
          <w:p w14:paraId="46DAB54A" w14:textId="77777777" w:rsidR="008D7629" w:rsidRDefault="008D7629">
            <w:pPr>
              <w:pStyle w:val="CRCoverPage"/>
              <w:spacing w:after="0"/>
              <w:rPr>
                <w:b/>
                <w:i/>
                <w:noProof/>
                <w:sz w:val="8"/>
                <w:szCs w:val="8"/>
              </w:rPr>
            </w:pPr>
          </w:p>
        </w:tc>
        <w:tc>
          <w:tcPr>
            <w:tcW w:w="1986" w:type="dxa"/>
            <w:gridSpan w:val="4"/>
          </w:tcPr>
          <w:p w14:paraId="4F69C3EE" w14:textId="77777777" w:rsidR="008D7629" w:rsidRDefault="008D7629">
            <w:pPr>
              <w:pStyle w:val="CRCoverPage"/>
              <w:spacing w:after="0"/>
              <w:rPr>
                <w:noProof/>
                <w:sz w:val="8"/>
                <w:szCs w:val="8"/>
              </w:rPr>
            </w:pPr>
          </w:p>
        </w:tc>
        <w:tc>
          <w:tcPr>
            <w:tcW w:w="2267" w:type="dxa"/>
            <w:gridSpan w:val="2"/>
          </w:tcPr>
          <w:p w14:paraId="278E5874" w14:textId="77777777" w:rsidR="008D7629" w:rsidRDefault="008D7629">
            <w:pPr>
              <w:pStyle w:val="CRCoverPage"/>
              <w:spacing w:after="0"/>
              <w:rPr>
                <w:noProof/>
                <w:sz w:val="8"/>
                <w:szCs w:val="8"/>
              </w:rPr>
            </w:pPr>
          </w:p>
        </w:tc>
        <w:tc>
          <w:tcPr>
            <w:tcW w:w="1417" w:type="dxa"/>
            <w:gridSpan w:val="3"/>
          </w:tcPr>
          <w:p w14:paraId="1AE42F90" w14:textId="77777777" w:rsidR="008D7629" w:rsidRDefault="008D7629">
            <w:pPr>
              <w:pStyle w:val="CRCoverPage"/>
              <w:spacing w:after="0"/>
              <w:rPr>
                <w:noProof/>
                <w:sz w:val="8"/>
                <w:szCs w:val="8"/>
              </w:rPr>
            </w:pPr>
          </w:p>
        </w:tc>
        <w:tc>
          <w:tcPr>
            <w:tcW w:w="2127" w:type="dxa"/>
            <w:tcBorders>
              <w:right w:val="single" w:sz="4" w:space="0" w:color="auto"/>
            </w:tcBorders>
          </w:tcPr>
          <w:p w14:paraId="3F015D7C" w14:textId="77777777" w:rsidR="008D7629" w:rsidRDefault="008D7629">
            <w:pPr>
              <w:pStyle w:val="CRCoverPage"/>
              <w:spacing w:after="0"/>
              <w:rPr>
                <w:noProof/>
                <w:sz w:val="8"/>
                <w:szCs w:val="8"/>
              </w:rPr>
            </w:pPr>
          </w:p>
        </w:tc>
      </w:tr>
      <w:tr w:rsidR="008D7629" w14:paraId="3D454735" w14:textId="77777777" w:rsidTr="002963F7">
        <w:trPr>
          <w:cantSplit/>
          <w:trHeight w:val="115"/>
        </w:trPr>
        <w:tc>
          <w:tcPr>
            <w:tcW w:w="1843" w:type="dxa"/>
            <w:tcBorders>
              <w:left w:val="single" w:sz="4" w:space="0" w:color="auto"/>
            </w:tcBorders>
          </w:tcPr>
          <w:p w14:paraId="7E88DB89"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635B18D8"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38D4FCE6" w14:textId="77777777" w:rsidR="008D7629" w:rsidRDefault="008D7629">
            <w:pPr>
              <w:pStyle w:val="CRCoverPage"/>
              <w:spacing w:after="0"/>
              <w:rPr>
                <w:noProof/>
              </w:rPr>
            </w:pPr>
          </w:p>
        </w:tc>
        <w:tc>
          <w:tcPr>
            <w:tcW w:w="1417" w:type="dxa"/>
            <w:gridSpan w:val="3"/>
            <w:tcBorders>
              <w:left w:val="nil"/>
            </w:tcBorders>
          </w:tcPr>
          <w:p w14:paraId="5DF6C2A5"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60B88" w14:textId="77777777" w:rsidR="008D7629" w:rsidRDefault="00572FC1" w:rsidP="004F4A58">
            <w:pPr>
              <w:pStyle w:val="CRCoverPage"/>
              <w:spacing w:after="0"/>
              <w:ind w:left="100"/>
              <w:rPr>
                <w:noProof/>
              </w:rPr>
            </w:pPr>
            <w:r>
              <w:t>Rel-1</w:t>
            </w:r>
            <w:r w:rsidR="004F4A58">
              <w:t>8</w:t>
            </w:r>
          </w:p>
        </w:tc>
      </w:tr>
      <w:tr w:rsidR="008D7629" w14:paraId="70265C24" w14:textId="77777777" w:rsidTr="002963F7">
        <w:tc>
          <w:tcPr>
            <w:tcW w:w="1843" w:type="dxa"/>
            <w:tcBorders>
              <w:left w:val="single" w:sz="4" w:space="0" w:color="auto"/>
              <w:bottom w:val="single" w:sz="4" w:space="0" w:color="auto"/>
            </w:tcBorders>
          </w:tcPr>
          <w:p w14:paraId="25C99E30" w14:textId="77777777" w:rsidR="008D7629" w:rsidRDefault="008D7629">
            <w:pPr>
              <w:pStyle w:val="CRCoverPage"/>
              <w:spacing w:after="0"/>
              <w:rPr>
                <w:b/>
                <w:i/>
                <w:noProof/>
              </w:rPr>
            </w:pPr>
          </w:p>
        </w:tc>
        <w:tc>
          <w:tcPr>
            <w:tcW w:w="4677" w:type="dxa"/>
            <w:gridSpan w:val="8"/>
            <w:tcBorders>
              <w:bottom w:val="single" w:sz="4" w:space="0" w:color="auto"/>
            </w:tcBorders>
          </w:tcPr>
          <w:p w14:paraId="42C65A6C"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87C9E9"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59BFF8"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376D98D0" w14:textId="77777777" w:rsidTr="002963F7">
        <w:tc>
          <w:tcPr>
            <w:tcW w:w="1843" w:type="dxa"/>
          </w:tcPr>
          <w:p w14:paraId="0AA9C31F" w14:textId="77777777" w:rsidR="008D7629" w:rsidRDefault="008D7629">
            <w:pPr>
              <w:pStyle w:val="CRCoverPage"/>
              <w:spacing w:after="0"/>
              <w:rPr>
                <w:b/>
                <w:i/>
                <w:noProof/>
                <w:sz w:val="8"/>
                <w:szCs w:val="8"/>
              </w:rPr>
            </w:pPr>
          </w:p>
        </w:tc>
        <w:tc>
          <w:tcPr>
            <w:tcW w:w="7797" w:type="dxa"/>
            <w:gridSpan w:val="10"/>
          </w:tcPr>
          <w:p w14:paraId="2DAF416C" w14:textId="77777777" w:rsidR="008D7629" w:rsidRDefault="008D7629">
            <w:pPr>
              <w:pStyle w:val="CRCoverPage"/>
              <w:spacing w:after="0"/>
              <w:rPr>
                <w:noProof/>
                <w:sz w:val="8"/>
                <w:szCs w:val="8"/>
              </w:rPr>
            </w:pPr>
          </w:p>
        </w:tc>
      </w:tr>
      <w:tr w:rsidR="008D7629" w14:paraId="7262A270" w14:textId="77777777" w:rsidTr="002963F7">
        <w:tc>
          <w:tcPr>
            <w:tcW w:w="2694" w:type="dxa"/>
            <w:gridSpan w:val="2"/>
            <w:tcBorders>
              <w:top w:val="single" w:sz="4" w:space="0" w:color="auto"/>
              <w:left w:val="single" w:sz="4" w:space="0" w:color="auto"/>
            </w:tcBorders>
          </w:tcPr>
          <w:p w14:paraId="028C2F78"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5C225" w14:textId="77777777" w:rsidR="00F4123C" w:rsidRDefault="00F4123C" w:rsidP="00F4123C">
            <w:pPr>
              <w:pStyle w:val="CRCoverPage"/>
              <w:spacing w:after="0"/>
              <w:rPr>
                <w:noProof/>
                <w:lang w:eastAsia="ko-KR"/>
              </w:rPr>
            </w:pPr>
            <w:r>
              <w:rPr>
                <w:noProof/>
                <w:lang w:eastAsia="ko-KR"/>
              </w:rPr>
              <w:t xml:space="preserve">This contribution </w:t>
            </w:r>
            <w:r w:rsidRPr="00B32415">
              <w:rPr>
                <w:noProof/>
                <w:lang w:eastAsia="ko-KR"/>
              </w:rPr>
              <w:t xml:space="preserve">aims </w:t>
            </w:r>
            <w:r>
              <w:rPr>
                <w:noProof/>
                <w:lang w:eastAsia="ko-KR"/>
              </w:rPr>
              <w:t>to</w:t>
            </w:r>
            <w:r w:rsidRPr="00B32415">
              <w:rPr>
                <w:noProof/>
                <w:lang w:eastAsia="ko-KR"/>
              </w:rPr>
              <w:t xml:space="preserve"> specify</w:t>
            </w:r>
            <w:r>
              <w:rPr>
                <w:noProof/>
                <w:lang w:eastAsia="ko-KR"/>
              </w:rPr>
              <w:t xml:space="preserve"> Service area provisioning and LADN aspects for enhanced </w:t>
            </w:r>
            <w:r w:rsidRPr="00464CD1">
              <w:rPr>
                <w:noProof/>
                <w:lang w:eastAsia="ko-KR"/>
              </w:rPr>
              <w:t>group management</w:t>
            </w:r>
            <w:r>
              <w:rPr>
                <w:noProof/>
                <w:lang w:eastAsia="ko-KR"/>
              </w:rPr>
              <w:t>,</w:t>
            </w:r>
            <w:r w:rsidRPr="00B32415">
              <w:rPr>
                <w:noProof/>
                <w:lang w:eastAsia="ko-KR"/>
              </w:rPr>
              <w:t xml:space="preserve"> </w:t>
            </w:r>
            <w:r>
              <w:rPr>
                <w:noProof/>
                <w:lang w:eastAsia="ko-KR"/>
              </w:rPr>
              <w:t>based on the conclusion agreed in the clause</w:t>
            </w:r>
            <w:r w:rsidRPr="00DA7845">
              <w:rPr>
                <w:noProof/>
                <w:lang w:eastAsia="ko-KR"/>
              </w:rPr>
              <w:t> </w:t>
            </w:r>
            <w:r>
              <w:rPr>
                <w:noProof/>
                <w:lang w:eastAsia="ko-KR"/>
              </w:rPr>
              <w:t>8.1 of TR</w:t>
            </w:r>
            <w:r w:rsidRPr="00DA7845">
              <w:rPr>
                <w:noProof/>
                <w:lang w:eastAsia="ko-KR"/>
              </w:rPr>
              <w:t> </w:t>
            </w:r>
            <w:r>
              <w:rPr>
                <w:noProof/>
                <w:lang w:eastAsia="ko-KR"/>
              </w:rPr>
              <w:t>23.700</w:t>
            </w:r>
            <w:r w:rsidRPr="00E93A01">
              <w:rPr>
                <w:noProof/>
                <w:lang w:eastAsia="ko-KR"/>
              </w:rPr>
              <w:t> </w:t>
            </w:r>
            <w:r>
              <w:rPr>
                <w:noProof/>
                <w:lang w:eastAsia="ko-KR"/>
              </w:rPr>
              <w:t>-</w:t>
            </w:r>
            <w:r w:rsidRPr="00E93A01">
              <w:rPr>
                <w:noProof/>
                <w:lang w:eastAsia="ko-KR"/>
              </w:rPr>
              <w:t> </w:t>
            </w:r>
            <w:r>
              <w:rPr>
                <w:noProof/>
                <w:lang w:eastAsia="ko-KR"/>
              </w:rPr>
              <w:t>74.</w:t>
            </w:r>
          </w:p>
          <w:p w14:paraId="12F5DE16" w14:textId="77777777" w:rsidR="00F4123C" w:rsidRDefault="00F4123C" w:rsidP="00F4123C">
            <w:pPr>
              <w:pStyle w:val="CRCoverPage"/>
              <w:spacing w:after="0"/>
              <w:rPr>
                <w:rFonts w:eastAsia="SimSun"/>
                <w:noProof/>
                <w:lang w:eastAsia="zh-CN"/>
              </w:rPr>
            </w:pPr>
          </w:p>
          <w:p w14:paraId="7D55B7E6" w14:textId="77777777" w:rsidR="00F4123C" w:rsidRPr="00F4123C" w:rsidRDefault="000060EF" w:rsidP="00F4123C">
            <w:pPr>
              <w:pStyle w:val="CRCoverPage"/>
              <w:spacing w:after="0"/>
              <w:rPr>
                <w:noProof/>
                <w:lang w:eastAsia="ko-KR"/>
              </w:rPr>
            </w:pPr>
            <w:r>
              <w:rPr>
                <w:noProof/>
                <w:lang w:eastAsia="ko-KR"/>
              </w:rPr>
              <w:t>That is, f</w:t>
            </w:r>
            <w:r w:rsidR="00F4123C" w:rsidRPr="00F4123C">
              <w:rPr>
                <w:rFonts w:hint="eastAsia"/>
                <w:noProof/>
                <w:lang w:eastAsia="ko-KR"/>
              </w:rPr>
              <w:t xml:space="preserve">or </w:t>
            </w:r>
            <w:r w:rsidR="00F4123C" w:rsidRPr="00F4123C">
              <w:rPr>
                <w:noProof/>
                <w:lang w:eastAsia="ko-KR"/>
              </w:rPr>
              <w:t xml:space="preserve">the following obejctives of </w:t>
            </w:r>
            <w:r w:rsidR="00F4123C" w:rsidRPr="00F4123C">
              <w:rPr>
                <w:rFonts w:hint="eastAsia"/>
                <w:noProof/>
                <w:lang w:eastAsia="ko-KR"/>
              </w:rPr>
              <w:t>KI#1</w:t>
            </w:r>
            <w:r>
              <w:rPr>
                <w:noProof/>
                <w:lang w:eastAsia="ko-KR"/>
              </w:rPr>
              <w:t>,</w:t>
            </w:r>
          </w:p>
          <w:p w14:paraId="5C7CDE73" w14:textId="77777777" w:rsidR="00F4123C" w:rsidRPr="00F4123C" w:rsidRDefault="00F4123C" w:rsidP="00F4123C">
            <w:pPr>
              <w:pStyle w:val="af1"/>
              <w:numPr>
                <w:ilvl w:val="0"/>
                <w:numId w:val="7"/>
              </w:numPr>
              <w:autoSpaceDE w:val="0"/>
              <w:autoSpaceDN w:val="0"/>
              <w:snapToGrid w:val="0"/>
              <w:spacing w:after="0"/>
              <w:ind w:leftChars="0"/>
              <w:rPr>
                <w:lang w:val="en-US" w:eastAsia="ko-KR"/>
              </w:rPr>
            </w:pPr>
            <w:r w:rsidRPr="00F4123C">
              <w:rPr>
                <w:color w:val="000000"/>
              </w:rPr>
              <w:t>support provisioning of service area applicable to each UE within the group</w:t>
            </w:r>
          </w:p>
          <w:p w14:paraId="3D6ED132" w14:textId="77777777" w:rsidR="00F4123C" w:rsidRPr="00F4123C" w:rsidRDefault="00F4123C" w:rsidP="00F4123C">
            <w:pPr>
              <w:pStyle w:val="af1"/>
              <w:numPr>
                <w:ilvl w:val="0"/>
                <w:numId w:val="7"/>
              </w:numPr>
              <w:autoSpaceDE w:val="0"/>
              <w:autoSpaceDN w:val="0"/>
              <w:snapToGrid w:val="0"/>
              <w:spacing w:after="0"/>
              <w:ind w:leftChars="0"/>
            </w:pPr>
            <w:r w:rsidRPr="00F4123C">
              <w:rPr>
                <w:color w:val="000000"/>
              </w:rPr>
              <w:t>support of LADN per DNN and S-NSSAI for enforcement of service area applicable to each UE within the group</w:t>
            </w:r>
          </w:p>
          <w:p w14:paraId="5F5C48D3" w14:textId="77777777" w:rsidR="008D7629" w:rsidRPr="00F4123C" w:rsidRDefault="008D7629" w:rsidP="00F4123C">
            <w:pPr>
              <w:pStyle w:val="CRCoverPage"/>
              <w:spacing w:after="0"/>
              <w:rPr>
                <w:noProof/>
                <w:lang w:eastAsia="ko-KR"/>
              </w:rPr>
            </w:pPr>
          </w:p>
        </w:tc>
      </w:tr>
      <w:tr w:rsidR="008D7629" w14:paraId="2516F356" w14:textId="77777777" w:rsidTr="002963F7">
        <w:tc>
          <w:tcPr>
            <w:tcW w:w="2694" w:type="dxa"/>
            <w:gridSpan w:val="2"/>
            <w:tcBorders>
              <w:left w:val="single" w:sz="4" w:space="0" w:color="auto"/>
            </w:tcBorders>
          </w:tcPr>
          <w:p w14:paraId="4CFE9015"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CEA56F6" w14:textId="77777777" w:rsidR="008D7629" w:rsidRPr="00431CF3" w:rsidRDefault="008D7629">
            <w:pPr>
              <w:pStyle w:val="CRCoverPage"/>
              <w:spacing w:after="0"/>
              <w:rPr>
                <w:noProof/>
                <w:sz w:val="8"/>
                <w:szCs w:val="8"/>
              </w:rPr>
            </w:pPr>
          </w:p>
        </w:tc>
      </w:tr>
      <w:tr w:rsidR="008D7629" w14:paraId="3825C9BE" w14:textId="77777777" w:rsidTr="002963F7">
        <w:tc>
          <w:tcPr>
            <w:tcW w:w="2694" w:type="dxa"/>
            <w:gridSpan w:val="2"/>
            <w:tcBorders>
              <w:left w:val="single" w:sz="4" w:space="0" w:color="auto"/>
            </w:tcBorders>
          </w:tcPr>
          <w:p w14:paraId="7C81E728"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8DDD39" w14:textId="77777777" w:rsidR="008D7629" w:rsidRDefault="000060EF" w:rsidP="000060EF">
            <w:pPr>
              <w:pStyle w:val="CRCoverPage"/>
              <w:numPr>
                <w:ilvl w:val="0"/>
                <w:numId w:val="8"/>
              </w:numPr>
              <w:spacing w:after="0"/>
              <w:rPr>
                <w:noProof/>
                <w:lang w:eastAsia="ko-KR"/>
              </w:rPr>
            </w:pPr>
            <w:r>
              <w:rPr>
                <w:noProof/>
                <w:lang w:eastAsia="ko-KR"/>
              </w:rPr>
              <w:t>adding several aspects to support “LADN per DNN and S-NSSAI”</w:t>
            </w:r>
          </w:p>
          <w:p w14:paraId="436C9891" w14:textId="77777777" w:rsidR="000060EF" w:rsidRDefault="000060EF" w:rsidP="000060EF">
            <w:pPr>
              <w:pStyle w:val="CRCoverPage"/>
              <w:numPr>
                <w:ilvl w:val="0"/>
                <w:numId w:val="8"/>
              </w:numPr>
              <w:spacing w:after="0"/>
              <w:rPr>
                <w:noProof/>
                <w:lang w:eastAsia="ko-KR"/>
              </w:rPr>
            </w:pPr>
            <w:r>
              <w:rPr>
                <w:noProof/>
                <w:lang w:eastAsia="ko-KR"/>
              </w:rPr>
              <w:t xml:space="preserve">adding service area provisioning options for both general group and VN group. </w:t>
            </w:r>
          </w:p>
        </w:tc>
      </w:tr>
      <w:tr w:rsidR="008D7629" w14:paraId="3D75C2AD" w14:textId="77777777" w:rsidTr="002963F7">
        <w:tc>
          <w:tcPr>
            <w:tcW w:w="2694" w:type="dxa"/>
            <w:gridSpan w:val="2"/>
            <w:tcBorders>
              <w:left w:val="single" w:sz="4" w:space="0" w:color="auto"/>
            </w:tcBorders>
          </w:tcPr>
          <w:p w14:paraId="1CB95A6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0DCE4690" w14:textId="77777777" w:rsidR="008D7629" w:rsidRPr="009F6E63" w:rsidRDefault="008D7629">
            <w:pPr>
              <w:pStyle w:val="CRCoverPage"/>
              <w:spacing w:after="0"/>
              <w:rPr>
                <w:noProof/>
                <w:sz w:val="8"/>
                <w:szCs w:val="8"/>
              </w:rPr>
            </w:pPr>
          </w:p>
        </w:tc>
      </w:tr>
      <w:tr w:rsidR="008D7629" w14:paraId="04437B6D" w14:textId="77777777" w:rsidTr="002963F7">
        <w:tc>
          <w:tcPr>
            <w:tcW w:w="2694" w:type="dxa"/>
            <w:gridSpan w:val="2"/>
            <w:tcBorders>
              <w:left w:val="single" w:sz="4" w:space="0" w:color="auto"/>
              <w:bottom w:val="single" w:sz="4" w:space="0" w:color="auto"/>
            </w:tcBorders>
          </w:tcPr>
          <w:p w14:paraId="69BA41CF"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B8FAC" w14:textId="77777777" w:rsidR="008D7629" w:rsidRDefault="000060EF" w:rsidP="000060EF">
            <w:pPr>
              <w:pStyle w:val="CRCoverPage"/>
              <w:spacing w:after="0"/>
              <w:ind w:left="100"/>
              <w:rPr>
                <w:noProof/>
                <w:lang w:eastAsia="ko-KR"/>
              </w:rPr>
            </w:pPr>
            <w:r>
              <w:rPr>
                <w:rFonts w:eastAsia="맑은 고딕"/>
                <w:noProof/>
                <w:lang w:eastAsia="ko-KR"/>
              </w:rPr>
              <w:t>5GC</w:t>
            </w:r>
            <w:r>
              <w:rPr>
                <w:rFonts w:eastAsia="맑은 고딕" w:hint="eastAsia"/>
                <w:noProof/>
                <w:lang w:eastAsia="ko-KR"/>
              </w:rPr>
              <w:t xml:space="preserve"> </w:t>
            </w:r>
            <w:r>
              <w:rPr>
                <w:rFonts w:eastAsia="맑은 고딕"/>
                <w:noProof/>
                <w:lang w:eastAsia="ko-KR"/>
              </w:rPr>
              <w:t xml:space="preserve">cannot completely </w:t>
            </w:r>
            <w:r>
              <w:rPr>
                <w:rFonts w:eastAsia="맑은 고딕" w:hint="eastAsia"/>
                <w:noProof/>
                <w:lang w:eastAsia="ko-KR"/>
              </w:rPr>
              <w:t xml:space="preserve">support </w:t>
            </w:r>
            <w:r>
              <w:rPr>
                <w:rFonts w:eastAsia="맑은 고딕"/>
                <w:noProof/>
                <w:lang w:eastAsia="ko-KR"/>
              </w:rPr>
              <w:t>the s</w:t>
            </w:r>
            <w:r>
              <w:rPr>
                <w:noProof/>
                <w:lang w:eastAsia="ko-KR"/>
              </w:rPr>
              <w:t xml:space="preserve">ervice area provisioning for enhanced </w:t>
            </w:r>
            <w:r w:rsidRPr="00464CD1">
              <w:rPr>
                <w:noProof/>
                <w:lang w:eastAsia="ko-KR"/>
              </w:rPr>
              <w:t>group management</w:t>
            </w:r>
            <w:r>
              <w:rPr>
                <w:noProof/>
                <w:lang w:eastAsia="ko-KR"/>
              </w:rPr>
              <w:t>.</w:t>
            </w:r>
          </w:p>
        </w:tc>
      </w:tr>
      <w:tr w:rsidR="008D7629" w14:paraId="6BE90389" w14:textId="77777777" w:rsidTr="002963F7">
        <w:tc>
          <w:tcPr>
            <w:tcW w:w="2694" w:type="dxa"/>
            <w:gridSpan w:val="2"/>
          </w:tcPr>
          <w:p w14:paraId="2BE2B215" w14:textId="77777777" w:rsidR="008D7629" w:rsidRDefault="008D7629">
            <w:pPr>
              <w:pStyle w:val="CRCoverPage"/>
              <w:spacing w:after="0"/>
              <w:rPr>
                <w:b/>
                <w:i/>
                <w:noProof/>
                <w:sz w:val="8"/>
                <w:szCs w:val="8"/>
              </w:rPr>
            </w:pPr>
          </w:p>
        </w:tc>
        <w:tc>
          <w:tcPr>
            <w:tcW w:w="6946" w:type="dxa"/>
            <w:gridSpan w:val="9"/>
          </w:tcPr>
          <w:p w14:paraId="32D68CEC" w14:textId="77777777" w:rsidR="008D7629" w:rsidRPr="000060EF" w:rsidRDefault="008D7629">
            <w:pPr>
              <w:pStyle w:val="CRCoverPage"/>
              <w:spacing w:after="0"/>
              <w:rPr>
                <w:noProof/>
                <w:sz w:val="8"/>
                <w:szCs w:val="8"/>
              </w:rPr>
            </w:pPr>
          </w:p>
        </w:tc>
      </w:tr>
      <w:tr w:rsidR="00493594" w14:paraId="4D636A14" w14:textId="77777777" w:rsidTr="002963F7">
        <w:tc>
          <w:tcPr>
            <w:tcW w:w="2694" w:type="dxa"/>
            <w:gridSpan w:val="2"/>
            <w:tcBorders>
              <w:top w:val="single" w:sz="4" w:space="0" w:color="auto"/>
              <w:left w:val="single" w:sz="4" w:space="0" w:color="auto"/>
            </w:tcBorders>
          </w:tcPr>
          <w:p w14:paraId="65399BBF"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8EDB0" w14:textId="249286D5" w:rsidR="00493594" w:rsidRDefault="00E36C2E" w:rsidP="00894291">
            <w:pPr>
              <w:pStyle w:val="CRCoverPage"/>
              <w:spacing w:after="0"/>
              <w:ind w:left="100"/>
              <w:rPr>
                <w:noProof/>
                <w:lang w:eastAsia="ko-KR"/>
              </w:rPr>
            </w:pPr>
            <w:r>
              <w:rPr>
                <w:noProof/>
                <w:lang w:eastAsia="ko-KR"/>
              </w:rPr>
              <w:t xml:space="preserve">5.6.5a (New), 5.20, </w:t>
            </w:r>
            <w:r w:rsidR="00197694" w:rsidRPr="001B7C50">
              <w:rPr>
                <w:lang w:eastAsia="ko-KR"/>
              </w:rPr>
              <w:t>5.</w:t>
            </w:r>
            <w:r w:rsidR="00197694">
              <w:rPr>
                <w:lang w:eastAsia="ko-KR"/>
              </w:rPr>
              <w:t>20b</w:t>
            </w:r>
            <w:r w:rsidR="00197694" w:rsidRPr="001B7C50">
              <w:rPr>
                <w:lang w:eastAsia="ko-KR"/>
              </w:rPr>
              <w:t>.</w:t>
            </w:r>
            <w:r w:rsidR="00197694">
              <w:rPr>
                <w:lang w:eastAsia="ko-KR"/>
              </w:rPr>
              <w:t>2</w:t>
            </w:r>
            <w:r w:rsidR="00197694">
              <w:rPr>
                <w:noProof/>
                <w:lang w:eastAsia="ko-KR"/>
              </w:rPr>
              <w:t xml:space="preserve"> </w:t>
            </w:r>
            <w:r w:rsidR="002963F7">
              <w:rPr>
                <w:noProof/>
                <w:lang w:eastAsia="ko-KR"/>
              </w:rPr>
              <w:t>(New)</w:t>
            </w:r>
          </w:p>
        </w:tc>
      </w:tr>
      <w:tr w:rsidR="00493594" w14:paraId="5E10947A" w14:textId="77777777" w:rsidTr="002963F7">
        <w:tc>
          <w:tcPr>
            <w:tcW w:w="2694" w:type="dxa"/>
            <w:gridSpan w:val="2"/>
            <w:tcBorders>
              <w:left w:val="single" w:sz="4" w:space="0" w:color="auto"/>
            </w:tcBorders>
          </w:tcPr>
          <w:p w14:paraId="79E965E4"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9F6D9DC" w14:textId="77777777" w:rsidR="00493594" w:rsidRDefault="00493594" w:rsidP="00493594">
            <w:pPr>
              <w:pStyle w:val="CRCoverPage"/>
              <w:spacing w:after="0"/>
              <w:rPr>
                <w:noProof/>
                <w:sz w:val="8"/>
                <w:szCs w:val="8"/>
              </w:rPr>
            </w:pPr>
          </w:p>
        </w:tc>
      </w:tr>
      <w:tr w:rsidR="00493594" w14:paraId="1A799B9B" w14:textId="77777777" w:rsidTr="002963F7">
        <w:tc>
          <w:tcPr>
            <w:tcW w:w="2694" w:type="dxa"/>
            <w:gridSpan w:val="2"/>
            <w:tcBorders>
              <w:left w:val="single" w:sz="4" w:space="0" w:color="auto"/>
            </w:tcBorders>
          </w:tcPr>
          <w:p w14:paraId="3D1CF811"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6585A9"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563F0" w14:textId="77777777" w:rsidR="00493594" w:rsidRDefault="00493594" w:rsidP="00493594">
            <w:pPr>
              <w:pStyle w:val="CRCoverPage"/>
              <w:spacing w:after="0"/>
              <w:jc w:val="center"/>
              <w:rPr>
                <w:b/>
                <w:caps/>
                <w:noProof/>
              </w:rPr>
            </w:pPr>
            <w:r>
              <w:rPr>
                <w:b/>
                <w:caps/>
                <w:noProof/>
              </w:rPr>
              <w:t>N</w:t>
            </w:r>
          </w:p>
        </w:tc>
        <w:tc>
          <w:tcPr>
            <w:tcW w:w="2977" w:type="dxa"/>
            <w:gridSpan w:val="4"/>
          </w:tcPr>
          <w:p w14:paraId="4F97A2DD"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FC65D" w14:textId="77777777" w:rsidR="00493594" w:rsidRDefault="00493594" w:rsidP="00493594">
            <w:pPr>
              <w:pStyle w:val="CRCoverPage"/>
              <w:spacing w:after="0"/>
              <w:ind w:left="99"/>
              <w:rPr>
                <w:noProof/>
              </w:rPr>
            </w:pPr>
          </w:p>
        </w:tc>
      </w:tr>
      <w:tr w:rsidR="00493594" w14:paraId="3E74C90F" w14:textId="77777777" w:rsidTr="002963F7">
        <w:tc>
          <w:tcPr>
            <w:tcW w:w="2694" w:type="dxa"/>
            <w:gridSpan w:val="2"/>
            <w:tcBorders>
              <w:left w:val="single" w:sz="4" w:space="0" w:color="auto"/>
            </w:tcBorders>
          </w:tcPr>
          <w:p w14:paraId="4653372A"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82665"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5A5E3"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B99F452"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EC0BB" w14:textId="77777777" w:rsidR="00493594" w:rsidRDefault="00493594" w:rsidP="00493594">
            <w:pPr>
              <w:pStyle w:val="CRCoverPage"/>
              <w:spacing w:after="0"/>
              <w:ind w:left="99"/>
              <w:rPr>
                <w:noProof/>
              </w:rPr>
            </w:pPr>
            <w:r>
              <w:rPr>
                <w:noProof/>
              </w:rPr>
              <w:t xml:space="preserve">TS/TR ... CR ... </w:t>
            </w:r>
          </w:p>
        </w:tc>
      </w:tr>
      <w:tr w:rsidR="00493594" w14:paraId="4B5B9D80" w14:textId="77777777" w:rsidTr="002963F7">
        <w:tc>
          <w:tcPr>
            <w:tcW w:w="2694" w:type="dxa"/>
            <w:gridSpan w:val="2"/>
            <w:tcBorders>
              <w:left w:val="single" w:sz="4" w:space="0" w:color="auto"/>
            </w:tcBorders>
          </w:tcPr>
          <w:p w14:paraId="2152197F"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A8D6D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67DF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05B9612"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8F780" w14:textId="77777777" w:rsidR="00493594" w:rsidRDefault="00493594" w:rsidP="00493594">
            <w:pPr>
              <w:pStyle w:val="CRCoverPage"/>
              <w:spacing w:after="0"/>
              <w:ind w:left="99"/>
              <w:rPr>
                <w:noProof/>
              </w:rPr>
            </w:pPr>
            <w:r>
              <w:rPr>
                <w:noProof/>
              </w:rPr>
              <w:t xml:space="preserve">TS/TR ... CR ... </w:t>
            </w:r>
          </w:p>
        </w:tc>
      </w:tr>
      <w:tr w:rsidR="00493594" w14:paraId="1AC3BDBE" w14:textId="77777777" w:rsidTr="002963F7">
        <w:tc>
          <w:tcPr>
            <w:tcW w:w="2694" w:type="dxa"/>
            <w:gridSpan w:val="2"/>
            <w:tcBorders>
              <w:left w:val="single" w:sz="4" w:space="0" w:color="auto"/>
            </w:tcBorders>
          </w:tcPr>
          <w:p w14:paraId="14B61397"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1A4466"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ECDE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CEDF062"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BB4CC" w14:textId="77777777" w:rsidR="00493594" w:rsidRDefault="00493594" w:rsidP="00493594">
            <w:pPr>
              <w:pStyle w:val="CRCoverPage"/>
              <w:spacing w:after="0"/>
              <w:ind w:left="99"/>
              <w:rPr>
                <w:noProof/>
              </w:rPr>
            </w:pPr>
            <w:r>
              <w:rPr>
                <w:noProof/>
              </w:rPr>
              <w:t xml:space="preserve">TS/TR ... CR ... </w:t>
            </w:r>
          </w:p>
        </w:tc>
      </w:tr>
      <w:tr w:rsidR="00493594" w14:paraId="7E4F0212" w14:textId="77777777" w:rsidTr="002963F7">
        <w:tc>
          <w:tcPr>
            <w:tcW w:w="2694" w:type="dxa"/>
            <w:gridSpan w:val="2"/>
            <w:tcBorders>
              <w:left w:val="single" w:sz="4" w:space="0" w:color="auto"/>
            </w:tcBorders>
          </w:tcPr>
          <w:p w14:paraId="6252EE60"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228FB63D" w14:textId="77777777" w:rsidR="00493594" w:rsidRDefault="00493594" w:rsidP="00493594">
            <w:pPr>
              <w:pStyle w:val="CRCoverPage"/>
              <w:spacing w:after="0"/>
              <w:rPr>
                <w:noProof/>
              </w:rPr>
            </w:pPr>
          </w:p>
        </w:tc>
      </w:tr>
      <w:tr w:rsidR="00402E8A" w14:paraId="3A746172" w14:textId="77777777" w:rsidTr="002963F7">
        <w:tc>
          <w:tcPr>
            <w:tcW w:w="2694" w:type="dxa"/>
            <w:gridSpan w:val="2"/>
            <w:tcBorders>
              <w:left w:val="single" w:sz="4" w:space="0" w:color="auto"/>
              <w:bottom w:val="single" w:sz="4" w:space="0" w:color="auto"/>
            </w:tcBorders>
          </w:tcPr>
          <w:p w14:paraId="380F6A6B"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726AB4" w14:textId="77777777" w:rsidR="00402E8A" w:rsidRDefault="00402E8A" w:rsidP="007A4252">
            <w:pPr>
              <w:pStyle w:val="CRCoverPage"/>
              <w:spacing w:after="0"/>
              <w:ind w:left="100"/>
              <w:rPr>
                <w:noProof/>
              </w:rPr>
            </w:pPr>
          </w:p>
        </w:tc>
      </w:tr>
      <w:tr w:rsidR="00402E8A" w14:paraId="7A410ECD" w14:textId="77777777" w:rsidTr="002963F7">
        <w:tc>
          <w:tcPr>
            <w:tcW w:w="2694" w:type="dxa"/>
            <w:gridSpan w:val="2"/>
            <w:tcBorders>
              <w:top w:val="single" w:sz="4" w:space="0" w:color="auto"/>
              <w:bottom w:val="single" w:sz="4" w:space="0" w:color="auto"/>
            </w:tcBorders>
          </w:tcPr>
          <w:p w14:paraId="1DCB1507"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27361" w14:textId="77777777" w:rsidR="00402E8A" w:rsidRDefault="00402E8A" w:rsidP="00402E8A">
            <w:pPr>
              <w:pStyle w:val="CRCoverPage"/>
              <w:spacing w:after="0"/>
              <w:ind w:left="100"/>
              <w:rPr>
                <w:noProof/>
                <w:sz w:val="8"/>
                <w:szCs w:val="8"/>
              </w:rPr>
            </w:pPr>
          </w:p>
        </w:tc>
      </w:tr>
      <w:tr w:rsidR="00402E8A" w14:paraId="105263EE" w14:textId="77777777" w:rsidTr="002963F7">
        <w:tc>
          <w:tcPr>
            <w:tcW w:w="2694" w:type="dxa"/>
            <w:gridSpan w:val="2"/>
            <w:tcBorders>
              <w:top w:val="single" w:sz="4" w:space="0" w:color="auto"/>
              <w:left w:val="single" w:sz="4" w:space="0" w:color="auto"/>
              <w:bottom w:val="single" w:sz="4" w:space="0" w:color="auto"/>
            </w:tcBorders>
          </w:tcPr>
          <w:p w14:paraId="2CE1C20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CCA86" w14:textId="77777777" w:rsidR="00402E8A" w:rsidRDefault="00402E8A" w:rsidP="00402E8A">
            <w:pPr>
              <w:pStyle w:val="CRCoverPage"/>
              <w:spacing w:after="0"/>
              <w:ind w:left="100"/>
              <w:rPr>
                <w:noProof/>
                <w:lang w:eastAsia="ko-KR"/>
              </w:rPr>
            </w:pPr>
          </w:p>
        </w:tc>
      </w:tr>
    </w:tbl>
    <w:p w14:paraId="43D04EA5" w14:textId="77777777" w:rsidR="008D7629" w:rsidRDefault="008D7629">
      <w:pPr>
        <w:pStyle w:val="CRCoverPage"/>
        <w:spacing w:after="0"/>
        <w:rPr>
          <w:noProof/>
          <w:sz w:val="8"/>
          <w:szCs w:val="8"/>
        </w:rPr>
      </w:pPr>
    </w:p>
    <w:p w14:paraId="2965D7B9"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4311AE7F" w14:textId="77777777" w:rsidR="008D7629" w:rsidRDefault="008D7629">
      <w:pPr>
        <w:rPr>
          <w:noProof/>
        </w:rPr>
      </w:pPr>
    </w:p>
    <w:p w14:paraId="38CF8BA4" w14:textId="43F2BB89" w:rsidR="002963F7" w:rsidRDefault="00FE25DF" w:rsidP="00C62429">
      <w:pPr>
        <w:pStyle w:val="StartEndofChange"/>
        <w:spacing w:after="0"/>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71E2E17" w14:textId="5BDB30B9" w:rsidR="00C62429" w:rsidRDefault="00C62429" w:rsidP="00C62429">
      <w:pPr>
        <w:pStyle w:val="StartEndofChange"/>
        <w:spacing w:before="0"/>
      </w:pPr>
      <w:r w:rsidRPr="00C62429">
        <w:rPr>
          <w:highlight w:val="yellow"/>
        </w:rPr>
        <w:t>ALL NEW TEXT</w:t>
      </w:r>
    </w:p>
    <w:p w14:paraId="4BE89ADF" w14:textId="77777777" w:rsidR="006775A9" w:rsidRPr="001B7C50" w:rsidRDefault="006775A9" w:rsidP="006775A9">
      <w:pPr>
        <w:pStyle w:val="3"/>
        <w:rPr>
          <w:ins w:id="1" w:author="Hyunsook (LGE)" w:date="2023-01-06T16:35:00Z"/>
          <w:lang w:eastAsia="ko-KR"/>
        </w:rPr>
      </w:pPr>
      <w:ins w:id="2" w:author="Hyunsook (LGE)" w:date="2023-01-06T16:35:00Z">
        <w:r w:rsidRPr="001B7C50">
          <w:rPr>
            <w:lang w:eastAsia="ko-KR"/>
          </w:rPr>
          <w:t>5.6.5</w:t>
        </w:r>
        <w:r>
          <w:rPr>
            <w:lang w:eastAsia="ko-KR"/>
          </w:rPr>
          <w:t>a</w:t>
        </w:r>
        <w:r w:rsidRPr="001B7C50">
          <w:rPr>
            <w:lang w:eastAsia="ko-KR"/>
          </w:rPr>
          <w:tab/>
          <w:t>Support</w:t>
        </w:r>
      </w:ins>
      <w:ins w:id="3" w:author="Hyunsook (LGE)" w:date="2023-01-06T16:47:00Z">
        <w:r w:rsidR="008567B3">
          <w:rPr>
            <w:lang w:eastAsia="ko-KR"/>
          </w:rPr>
          <w:t>ing</w:t>
        </w:r>
      </w:ins>
      <w:ins w:id="4" w:author="Hyunsook (LGE)" w:date="2023-01-06T16:35:00Z">
        <w:r w:rsidRPr="001B7C50">
          <w:rPr>
            <w:lang w:eastAsia="ko-KR"/>
          </w:rPr>
          <w:t xml:space="preserve"> </w:t>
        </w:r>
      </w:ins>
      <w:ins w:id="5" w:author="Hyunsook (LGE)" w:date="2023-01-06T16:47:00Z">
        <w:r w:rsidR="008567B3" w:rsidRPr="008567B3">
          <w:rPr>
            <w:lang w:eastAsia="ko-KR"/>
          </w:rPr>
          <w:t>LADN per DNN and S-NSSAI</w:t>
        </w:r>
      </w:ins>
    </w:p>
    <w:p w14:paraId="358A2C23" w14:textId="09B40635" w:rsidR="008567B3" w:rsidRPr="006775A9" w:rsidRDefault="008567B3" w:rsidP="008567B3">
      <w:pPr>
        <w:rPr>
          <w:ins w:id="6" w:author="Hyunsook (LGE)" w:date="2023-01-06T16:52:00Z"/>
          <w:noProof/>
        </w:rPr>
      </w:pPr>
      <w:ins w:id="7" w:author="Hyunsook (LGE)" w:date="2023-01-06T16:50:00Z">
        <w:r>
          <w:rPr>
            <w:rFonts w:hint="eastAsia"/>
            <w:noProof/>
            <w:lang w:eastAsia="ko-KR"/>
          </w:rPr>
          <w:t>The 5GS may support LADN per DNN and S-NSSAI</w:t>
        </w:r>
      </w:ins>
      <w:ins w:id="8" w:author="Hyunsook (LGE)" w:date="2023-01-06T16:55:00Z">
        <w:r w:rsidR="00ED7027">
          <w:rPr>
            <w:noProof/>
            <w:lang w:eastAsia="ko-KR"/>
          </w:rPr>
          <w:t xml:space="preserve">, and </w:t>
        </w:r>
      </w:ins>
      <w:ins w:id="9" w:author="Hyunsook (LGE)" w:date="2023-01-06T17:07:00Z">
        <w:r w:rsidR="00ED7027">
          <w:rPr>
            <w:noProof/>
            <w:lang w:eastAsia="ko-KR"/>
          </w:rPr>
          <w:t>t</w:t>
        </w:r>
      </w:ins>
      <w:ins w:id="10" w:author="Hyunsook (LGE)" w:date="2023-01-06T16:55:00Z">
        <w:r w:rsidR="009C07C4">
          <w:rPr>
            <w:noProof/>
            <w:lang w:eastAsia="ko-KR"/>
          </w:rPr>
          <w:t>h</w:t>
        </w:r>
        <w:r w:rsidR="009C07C4">
          <w:rPr>
            <w:rFonts w:hint="eastAsia"/>
            <w:noProof/>
            <w:lang w:eastAsia="ko-KR"/>
          </w:rPr>
          <w:t xml:space="preserve">e </w:t>
        </w:r>
      </w:ins>
      <w:ins w:id="11" w:author="Hyunsook (LGE)" w:date="2023-01-06T16:57:00Z">
        <w:r w:rsidR="009C07C4">
          <w:rPr>
            <w:noProof/>
            <w:lang w:eastAsia="ko-KR"/>
          </w:rPr>
          <w:t xml:space="preserve">functions </w:t>
        </w:r>
      </w:ins>
      <w:ins w:id="12" w:author="Hyunsook (LGE)" w:date="2023-01-06T16:53:00Z">
        <w:r>
          <w:rPr>
            <w:noProof/>
            <w:lang w:eastAsia="ko-KR"/>
          </w:rPr>
          <w:t>sp</w:t>
        </w:r>
      </w:ins>
      <w:ins w:id="13" w:author="Hyunsook (LGE)" w:date="2023-01-06T16:52:00Z">
        <w:r>
          <w:rPr>
            <w:noProof/>
            <w:lang w:eastAsia="ko-KR"/>
          </w:rPr>
          <w:t xml:space="preserve">ecified </w:t>
        </w:r>
        <w:r w:rsidRPr="008567B3">
          <w:rPr>
            <w:noProof/>
          </w:rPr>
          <w:t xml:space="preserve">in </w:t>
        </w:r>
        <w:r w:rsidRPr="001B7C50">
          <w:t>clause </w:t>
        </w:r>
        <w:r>
          <w:t>5</w:t>
        </w:r>
        <w:r w:rsidRPr="001B7C50">
          <w:t>.</w:t>
        </w:r>
        <w:r>
          <w:t>6</w:t>
        </w:r>
        <w:r w:rsidRPr="001B7C50">
          <w:t>.</w:t>
        </w:r>
        <w:r>
          <w:t>5</w:t>
        </w:r>
      </w:ins>
      <w:ins w:id="14" w:author="Hyunsook (LGE)" w:date="2023-01-06T16:57:00Z">
        <w:r w:rsidR="009C07C4">
          <w:t xml:space="preserve"> are used</w:t>
        </w:r>
      </w:ins>
      <w:ins w:id="15" w:author="Hyunsook (LGE)" w:date="2023-01-06T16:52:00Z">
        <w:r w:rsidRPr="008567B3">
          <w:rPr>
            <w:noProof/>
          </w:rPr>
          <w:t xml:space="preserve"> </w:t>
        </w:r>
      </w:ins>
      <w:ins w:id="16" w:author="Georgios Gkellas (Nokia)" w:date="2023-01-18T13:33:00Z">
        <w:r w:rsidR="000B6269" w:rsidRPr="0027321C">
          <w:rPr>
            <w:noProof/>
          </w:rPr>
          <w:t xml:space="preserve">(with the extension to apply per DNN </w:t>
        </w:r>
      </w:ins>
      <w:ins w:id="17" w:author="Georgios Gkellas (Nokia)" w:date="2023-01-18T13:34:00Z">
        <w:r w:rsidR="000B6269" w:rsidRPr="0027321C">
          <w:rPr>
            <w:noProof/>
          </w:rPr>
          <w:t>and S-NSSAI whenever applicable</w:t>
        </w:r>
      </w:ins>
      <w:ins w:id="18" w:author="Georgios Gkellas (Nokia)" w:date="2023-01-18T13:33:00Z">
        <w:r w:rsidR="000B6269" w:rsidRPr="0027321C">
          <w:rPr>
            <w:noProof/>
          </w:rPr>
          <w:t>)</w:t>
        </w:r>
        <w:r w:rsidR="000B6269">
          <w:rPr>
            <w:noProof/>
          </w:rPr>
          <w:t xml:space="preserve"> </w:t>
        </w:r>
      </w:ins>
      <w:ins w:id="19" w:author="Hyunsook (LGE)" w:date="2023-01-06T16:52:00Z">
        <w:r w:rsidRPr="008567B3">
          <w:rPr>
            <w:noProof/>
          </w:rPr>
          <w:t xml:space="preserve">with the following </w:t>
        </w:r>
      </w:ins>
      <w:ins w:id="20" w:author="Hyunsook (LGE)" w:date="2023-01-06T17:49:00Z">
        <w:r w:rsidR="00562EE3">
          <w:rPr>
            <w:noProof/>
          </w:rPr>
          <w:t>enhancements</w:t>
        </w:r>
      </w:ins>
      <w:ins w:id="21" w:author="Hyunsook (LGE)" w:date="2023-01-06T16:52:00Z">
        <w:r w:rsidRPr="008567B3">
          <w:rPr>
            <w:noProof/>
          </w:rPr>
          <w:t>:</w:t>
        </w:r>
      </w:ins>
    </w:p>
    <w:p w14:paraId="10CC0D5D" w14:textId="77777777" w:rsidR="009C07C4" w:rsidRPr="0027321C" w:rsidRDefault="009C07C4" w:rsidP="009C07C4">
      <w:pPr>
        <w:pStyle w:val="B1"/>
        <w:rPr>
          <w:ins w:id="22" w:author="Hyunsook (LGE)" w:date="2023-01-06T16:59:00Z"/>
        </w:rPr>
      </w:pPr>
      <w:ins w:id="23" w:author="Hyunsook (LGE)" w:date="2023-01-06T16:58:00Z">
        <w:r w:rsidRPr="001B7C50">
          <w:t>-</w:t>
        </w:r>
        <w:r w:rsidRPr="001B7C50">
          <w:tab/>
        </w:r>
      </w:ins>
      <w:ins w:id="24" w:author="Hyunsook (LGE)" w:date="2023-01-06T17:02:00Z">
        <w:r w:rsidRPr="009C07C4">
          <w:t xml:space="preserve">The UE indicates the support of </w:t>
        </w:r>
      </w:ins>
      <w:ins w:id="25" w:author="Hyunsook (LGE)" w:date="2023-01-06T16:59:00Z">
        <w:r w:rsidRPr="009C07C4">
          <w:t>LADN per DNN and S-NSSAI</w:t>
        </w:r>
      </w:ins>
      <w:ins w:id="26" w:author="Hyunsook (LGE)_r06" w:date="2023-01-17T15:24:00Z">
        <w:r w:rsidR="002963F7">
          <w:t xml:space="preserve"> </w:t>
        </w:r>
        <w:r w:rsidR="002963F7" w:rsidRPr="00772AD1">
          <w:rPr>
            <w:lang w:eastAsia="ko-KR"/>
          </w:rPr>
          <w:t xml:space="preserve">in the UE MM Core Network Capability of the Registration Request </w:t>
        </w:r>
        <w:r w:rsidR="002963F7" w:rsidRPr="0027321C">
          <w:rPr>
            <w:lang w:eastAsia="ko-KR"/>
          </w:rPr>
          <w:t>message</w:t>
        </w:r>
      </w:ins>
      <w:ins w:id="27" w:author="Hyunsook (LGE)" w:date="2023-01-06T17:07:00Z">
        <w:r w:rsidR="00ED7027" w:rsidRPr="0027321C">
          <w:t>.</w:t>
        </w:r>
      </w:ins>
    </w:p>
    <w:p w14:paraId="7F2969AB" w14:textId="69B59A80" w:rsidR="008B5F90" w:rsidRPr="0027321C" w:rsidRDefault="00BB1288" w:rsidP="00ED7027">
      <w:pPr>
        <w:pStyle w:val="B1"/>
        <w:rPr>
          <w:ins w:id="28" w:author="Hyunsook (LGE)" w:date="2023-01-08T11:07:00Z"/>
        </w:rPr>
      </w:pPr>
      <w:ins w:id="29" w:author="Hyunsook (LGE)" w:date="2023-01-06T17:02:00Z">
        <w:r w:rsidRPr="0027321C">
          <w:t>-</w:t>
        </w:r>
        <w:r w:rsidRPr="0027321C">
          <w:tab/>
        </w:r>
      </w:ins>
      <w:ins w:id="30" w:author="Hyunsook (LGE)" w:date="2023-01-08T11:07:00Z">
        <w:r w:rsidRPr="0027321C">
          <w:t xml:space="preserve">The LADN Service Area </w:t>
        </w:r>
      </w:ins>
      <w:ins w:id="31" w:author="Ericsson User2" w:date="2023-01-18T16:09:00Z">
        <w:r w:rsidR="00807E3A" w:rsidRPr="0027321C">
          <w:t>can be</w:t>
        </w:r>
      </w:ins>
      <w:ins w:id="32" w:author="Hyunsook (LGE)" w:date="2023-01-08T11:07:00Z">
        <w:r w:rsidRPr="0027321C">
          <w:t xml:space="preserve"> provisioned </w:t>
        </w:r>
      </w:ins>
      <w:ins w:id="33" w:author="Hyunsook (LGE)" w:date="2023-01-08T11:09:00Z">
        <w:r w:rsidRPr="0027321C">
          <w:t xml:space="preserve">for </w:t>
        </w:r>
      </w:ins>
      <w:ins w:id="34" w:author="Ericsson User2" w:date="2023-01-16T12:06:00Z">
        <w:r w:rsidR="006904FF" w:rsidRPr="0027321C">
          <w:t>a</w:t>
        </w:r>
      </w:ins>
      <w:ins w:id="35" w:author="Hyunsook (LGE)" w:date="2023-01-08T11:09:00Z">
        <w:r w:rsidRPr="0027321C">
          <w:t xml:space="preserve"> group</w:t>
        </w:r>
      </w:ins>
      <w:ins w:id="36" w:author="cmcc-2" w:date="2023-01-16T23:25:00Z">
        <w:r w:rsidR="0083156C" w:rsidRPr="0027321C">
          <w:rPr>
            <w:rFonts w:eastAsia="SimSun" w:hint="eastAsia"/>
            <w:lang w:eastAsia="zh-CN"/>
          </w:rPr>
          <w:t xml:space="preserve"> (</w:t>
        </w:r>
        <w:r w:rsidRPr="0027321C">
          <w:rPr>
            <w:rFonts w:eastAsia="SimSun"/>
            <w:lang w:eastAsia="zh-CN"/>
          </w:rPr>
          <w:t>e.g. 5G VN group)</w:t>
        </w:r>
      </w:ins>
      <w:ins w:id="37" w:author="Hyunsook (LGE)" w:date="2023-01-08T11:09:00Z">
        <w:r w:rsidRPr="0027321C">
          <w:t xml:space="preserve"> or </w:t>
        </w:r>
      </w:ins>
      <w:ins w:id="38" w:author="Ericsson User2" w:date="2023-01-16T12:07:00Z">
        <w:r w:rsidR="006904FF" w:rsidRPr="0027321C">
          <w:t xml:space="preserve">an </w:t>
        </w:r>
      </w:ins>
      <w:ins w:id="39" w:author="Hyunsook (LGE)" w:date="2023-01-08T11:09:00Z">
        <w:r w:rsidRPr="0027321C">
          <w:t xml:space="preserve">individual </w:t>
        </w:r>
      </w:ins>
      <w:ins w:id="40" w:author="Ericsson User2" w:date="2023-01-16T11:59:00Z">
        <w:r w:rsidR="006904FF" w:rsidRPr="0027321C">
          <w:t>subscriber</w:t>
        </w:r>
      </w:ins>
      <w:ins w:id="41" w:author="Hyunsook (LGE)" w:date="2023-01-08T11:09:00Z">
        <w:r w:rsidRPr="0027321C">
          <w:t xml:space="preserve"> </w:t>
        </w:r>
      </w:ins>
      <w:ins w:id="42" w:author="Hyunsook (LGE)" w:date="2023-01-08T11:07:00Z">
        <w:r w:rsidRPr="0027321C">
          <w:t xml:space="preserve">using </w:t>
        </w:r>
        <w:r w:rsidRPr="0027321C">
          <w:rPr>
            <w:lang w:eastAsia="zh-CN"/>
          </w:rPr>
          <w:t>UDM/NEF parameter provisioning</w:t>
        </w:r>
      </w:ins>
      <w:ins w:id="43" w:author="Ericsson User2" w:date="2023-01-16T12:07:00Z">
        <w:r w:rsidR="006904FF" w:rsidRPr="0027321C">
          <w:rPr>
            <w:lang w:eastAsia="zh-CN"/>
          </w:rPr>
          <w:t xml:space="preserve"> service</w:t>
        </w:r>
      </w:ins>
      <w:ins w:id="44" w:author="Hyunsook (LGE)" w:date="2023-01-08T11:07:00Z">
        <w:r w:rsidRPr="0027321C">
          <w:rPr>
            <w:lang w:eastAsia="zh-CN"/>
          </w:rPr>
          <w:t xml:space="preserve"> </w:t>
        </w:r>
      </w:ins>
      <w:ins w:id="45" w:author="Hyunsook (LGE)" w:date="2023-01-08T11:22:00Z">
        <w:r w:rsidRPr="0027321C">
          <w:rPr>
            <w:lang w:eastAsia="zh-CN"/>
          </w:rPr>
          <w:t>triggered b</w:t>
        </w:r>
      </w:ins>
      <w:ins w:id="46" w:author="Hyunsook (LGE)" w:date="2023-01-08T11:23:00Z">
        <w:r w:rsidRPr="0027321C">
          <w:rPr>
            <w:lang w:eastAsia="zh-CN"/>
          </w:rPr>
          <w:t>y</w:t>
        </w:r>
      </w:ins>
      <w:ins w:id="47" w:author="Hyunsook (LGE)" w:date="2023-01-08T11:13:00Z">
        <w:r w:rsidRPr="0027321C">
          <w:rPr>
            <w:lang w:eastAsia="zh-CN"/>
          </w:rPr>
          <w:t xml:space="preserve"> </w:t>
        </w:r>
      </w:ins>
      <w:ins w:id="48" w:author="Hyunsook (LGE)" w:date="2023-01-08T11:10:00Z">
        <w:r w:rsidRPr="0027321C">
          <w:rPr>
            <w:lang w:eastAsia="zh-CN"/>
          </w:rPr>
          <w:t>AF</w:t>
        </w:r>
      </w:ins>
      <w:ins w:id="49" w:author="Hyunsook (LGE)" w:date="2023-01-08T11:13:00Z">
        <w:r w:rsidRPr="0027321C">
          <w:rPr>
            <w:lang w:eastAsia="zh-CN"/>
          </w:rPr>
          <w:t xml:space="preserve"> request</w:t>
        </w:r>
      </w:ins>
      <w:ins w:id="50" w:author="cmcc-1" w:date="2023-01-15T20:49:00Z">
        <w:r w:rsidRPr="0027321C">
          <w:rPr>
            <w:rFonts w:eastAsia="SimSun"/>
            <w:lang w:eastAsia="zh-CN"/>
          </w:rPr>
          <w:t xml:space="preserve"> as described in </w:t>
        </w:r>
        <w:r w:rsidRPr="0027321C">
          <w:t>clause </w:t>
        </w:r>
        <w:r w:rsidRPr="0027321C">
          <w:rPr>
            <w:lang w:eastAsia="zh-CN"/>
          </w:rPr>
          <w:t>4.15.6</w:t>
        </w:r>
        <w:r w:rsidRPr="0027321C">
          <w:rPr>
            <w:rFonts w:eastAsia="SimSun"/>
            <w:lang w:eastAsia="zh-CN"/>
          </w:rPr>
          <w:t xml:space="preserve"> of</w:t>
        </w:r>
        <w:r w:rsidR="00227E25" w:rsidRPr="0027321C">
          <w:rPr>
            <w:rFonts w:eastAsia="SimSun" w:hint="eastAsia"/>
            <w:lang w:eastAsia="zh-CN"/>
          </w:rPr>
          <w:t xml:space="preserve"> </w:t>
        </w:r>
        <w:r w:rsidRPr="0027321C">
          <w:t>TS 23.502 [3]</w:t>
        </w:r>
      </w:ins>
      <w:ins w:id="51" w:author="Hyunsook (LGE)" w:date="2023-01-08T11:10:00Z">
        <w:r w:rsidRPr="0027321C">
          <w:rPr>
            <w:lang w:eastAsia="zh-CN"/>
          </w:rPr>
          <w:t>.</w:t>
        </w:r>
      </w:ins>
    </w:p>
    <w:p w14:paraId="72C7D0DC" w14:textId="2D1785BC" w:rsidR="004D2938" w:rsidRPr="0027321C" w:rsidRDefault="00BB1288" w:rsidP="00ED7027">
      <w:pPr>
        <w:pStyle w:val="B1"/>
        <w:rPr>
          <w:lang w:eastAsia="zh-CN"/>
        </w:rPr>
      </w:pPr>
      <w:ins w:id="52" w:author="Hyunsook (LGE)" w:date="2023-01-08T11:07:00Z">
        <w:r w:rsidRPr="0027321C">
          <w:t>-</w:t>
        </w:r>
        <w:r w:rsidRPr="0027321C">
          <w:tab/>
        </w:r>
      </w:ins>
      <w:ins w:id="53" w:author="Hyunsook (LGE)" w:date="2023-01-06T17:04:00Z">
        <w:r w:rsidRPr="0027321C">
          <w:rPr>
            <w:lang w:eastAsia="ko-KR"/>
          </w:rPr>
          <w:t xml:space="preserve">The </w:t>
        </w:r>
      </w:ins>
      <w:ins w:id="54" w:author="Hyunsook (LGE)" w:date="2023-01-06T17:21:00Z">
        <w:r w:rsidRPr="0027321C">
          <w:rPr>
            <w:lang w:eastAsia="ko-KR"/>
          </w:rPr>
          <w:t>LADN S</w:t>
        </w:r>
      </w:ins>
      <w:ins w:id="55" w:author="Hyunsook (LGE)" w:date="2023-01-06T17:04:00Z">
        <w:r w:rsidRPr="0027321C">
          <w:rPr>
            <w:lang w:eastAsia="ko-KR"/>
          </w:rPr>
          <w:t xml:space="preserve">ervice </w:t>
        </w:r>
      </w:ins>
      <w:ins w:id="56" w:author="Hyunsook (LGE)" w:date="2023-01-06T17:21:00Z">
        <w:r w:rsidRPr="0027321C">
          <w:rPr>
            <w:lang w:eastAsia="ko-KR"/>
          </w:rPr>
          <w:t>A</w:t>
        </w:r>
      </w:ins>
      <w:ins w:id="57" w:author="Hyunsook (LGE)" w:date="2023-01-06T17:04:00Z">
        <w:r w:rsidRPr="0027321C">
          <w:rPr>
            <w:lang w:eastAsia="ko-KR"/>
          </w:rPr>
          <w:t>rea</w:t>
        </w:r>
      </w:ins>
      <w:ins w:id="58" w:author="Hyunsook (LGE)" w:date="2023-01-06T17:03:00Z">
        <w:r w:rsidRPr="0027321C">
          <w:rPr>
            <w:lang w:eastAsia="ko-KR"/>
          </w:rPr>
          <w:t xml:space="preserve"> is </w:t>
        </w:r>
      </w:ins>
      <w:ins w:id="59" w:author="Hyunsook (LGE)" w:date="2023-01-06T17:04:00Z">
        <w:r w:rsidRPr="0027321C">
          <w:rPr>
            <w:lang w:eastAsia="ko-KR"/>
          </w:rPr>
          <w:t xml:space="preserve">determined </w:t>
        </w:r>
        <w:r w:rsidRPr="0027321C">
          <w:rPr>
            <w:lang w:eastAsia="zh-CN"/>
          </w:rPr>
          <w:t>by AMF</w:t>
        </w:r>
      </w:ins>
      <w:ins w:id="60" w:author="Hyunsook (LGE)" w:date="2023-01-06T17:06:00Z">
        <w:r w:rsidRPr="0027321C">
          <w:rPr>
            <w:lang w:eastAsia="zh-CN"/>
          </w:rPr>
          <w:t>, based on the loc</w:t>
        </w:r>
      </w:ins>
      <w:ins w:id="61" w:author="Hyunsook (LGE)" w:date="2023-01-06T17:07:00Z">
        <w:r w:rsidRPr="0027321C">
          <w:rPr>
            <w:lang w:eastAsia="zh-CN"/>
          </w:rPr>
          <w:t>al</w:t>
        </w:r>
      </w:ins>
      <w:ins w:id="62" w:author="Hyunsook (LGE)" w:date="2023-01-06T17:06:00Z">
        <w:r w:rsidRPr="0027321C">
          <w:rPr>
            <w:lang w:eastAsia="zh-CN"/>
          </w:rPr>
          <w:t xml:space="preserve"> configuration and/or the</w:t>
        </w:r>
      </w:ins>
      <w:ins w:id="63" w:author="Hyunsook (LGE)" w:date="2023-01-06T17:07:00Z">
        <w:r w:rsidRPr="0027321C">
          <w:rPr>
            <w:lang w:eastAsia="zh-CN"/>
          </w:rPr>
          <w:t xml:space="preserve"> </w:t>
        </w:r>
      </w:ins>
      <w:ins w:id="64" w:author="Ericsson User2" w:date="2023-01-16T11:59:00Z">
        <w:r w:rsidR="006904FF" w:rsidRPr="0027321C">
          <w:rPr>
            <w:lang w:eastAsia="zh-CN"/>
          </w:rPr>
          <w:t xml:space="preserve">subscribed LADN </w:t>
        </w:r>
      </w:ins>
      <w:ins w:id="65" w:author="cmcc-1" w:date="2023-01-15T20:48:00Z">
        <w:r w:rsidRPr="0027321C">
          <w:rPr>
            <w:rFonts w:eastAsia="SimSun"/>
            <w:lang w:eastAsia="zh-CN"/>
          </w:rPr>
          <w:t xml:space="preserve">service area </w:t>
        </w:r>
      </w:ins>
      <w:ins w:id="66" w:author="Ericsson User2" w:date="2023-01-16T12:07:00Z">
        <w:r w:rsidR="006904FF" w:rsidRPr="0027321C">
          <w:rPr>
            <w:rFonts w:eastAsia="SimSun"/>
            <w:lang w:eastAsia="zh-CN"/>
          </w:rPr>
          <w:t xml:space="preserve">received </w:t>
        </w:r>
      </w:ins>
      <w:ins w:id="67" w:author="cmcc-1" w:date="2023-01-15T20:48:00Z">
        <w:r w:rsidRPr="0027321C">
          <w:rPr>
            <w:rFonts w:eastAsia="SimSun"/>
            <w:lang w:eastAsia="zh-CN"/>
          </w:rPr>
          <w:t xml:space="preserve">from </w:t>
        </w:r>
      </w:ins>
      <w:ins w:id="68" w:author="Ericsson User2" w:date="2023-01-16T12:07:00Z">
        <w:r w:rsidR="006904FF" w:rsidRPr="0027321C">
          <w:rPr>
            <w:rFonts w:eastAsia="SimSun"/>
            <w:lang w:eastAsia="zh-CN"/>
          </w:rPr>
          <w:t>UDM</w:t>
        </w:r>
      </w:ins>
      <w:ins w:id="69" w:author="Hyunsook (LGE)" w:date="2023-01-06T17:09:00Z">
        <w:r w:rsidRPr="0027321C">
          <w:rPr>
            <w:lang w:eastAsia="zh-CN"/>
          </w:rPr>
          <w:t>.</w:t>
        </w:r>
      </w:ins>
    </w:p>
    <w:p w14:paraId="1FA85527" w14:textId="76F50ABF" w:rsidR="00972637" w:rsidRDefault="00972637" w:rsidP="00ED7027">
      <w:pPr>
        <w:pStyle w:val="B1"/>
        <w:rPr>
          <w:lang w:eastAsia="ko-KR"/>
        </w:rPr>
      </w:pPr>
      <w:ins w:id="70" w:author="Hyunsook (LGE)" w:date="2023-01-06T17:12:00Z">
        <w:r w:rsidRPr="0027321C">
          <w:t>-</w:t>
        </w:r>
        <w:r w:rsidRPr="0027321C">
          <w:tab/>
        </w:r>
      </w:ins>
      <w:ins w:id="71" w:author="Hyunsook (LGE)_r06" w:date="2023-01-17T15:24:00Z">
        <w:r w:rsidR="002963F7" w:rsidRPr="0027321C">
          <w:t>If UE indicates the support of LADN per</w:t>
        </w:r>
        <w:r w:rsidR="002963F7" w:rsidRPr="009C07C4">
          <w:t xml:space="preserve"> DNN and S-NSSAI</w:t>
        </w:r>
        <w:r w:rsidR="002963F7">
          <w:t>, t</w:t>
        </w:r>
      </w:ins>
      <w:ins w:id="72" w:author="Hyunsook (LGE)" w:date="2023-01-06T17:12:00Z">
        <w:r>
          <w:t>he AMF provide</w:t>
        </w:r>
      </w:ins>
      <w:ins w:id="73" w:author="Hyunsook (LGE)" w:date="2023-01-06T17:50:00Z">
        <w:r w:rsidR="001C67CD">
          <w:t>s</w:t>
        </w:r>
      </w:ins>
      <w:ins w:id="74" w:author="Hyunsook (LGE)" w:date="2023-01-06T17:25:00Z">
        <w:r w:rsidR="00BA3B7A">
          <w:t xml:space="preserve"> the</w:t>
        </w:r>
      </w:ins>
      <w:ins w:id="75" w:author="Hyunsook (LGE)" w:date="2023-01-06T17:12:00Z">
        <w:r>
          <w:t xml:space="preserve"> </w:t>
        </w:r>
      </w:ins>
      <w:ins w:id="76" w:author="Hyunsook (LGE)" w:date="2023-01-06T17:19:00Z">
        <w:r w:rsidR="00855626" w:rsidRPr="00855626">
          <w:rPr>
            <w:lang w:eastAsia="ko-KR"/>
          </w:rPr>
          <w:t xml:space="preserve">LADN Service Area Information </w:t>
        </w:r>
      </w:ins>
      <w:ins w:id="77" w:author="Hyunsook (LGE)" w:date="2023-01-06T17:14:00Z">
        <w:r>
          <w:rPr>
            <w:lang w:eastAsia="ko-KR"/>
          </w:rPr>
          <w:t>per</w:t>
        </w:r>
        <w:r w:rsidRPr="001B7C50">
          <w:rPr>
            <w:lang w:eastAsia="ko-KR"/>
          </w:rPr>
          <w:t xml:space="preserve"> LADN DNN</w:t>
        </w:r>
      </w:ins>
      <w:ins w:id="78" w:author="Hyunsook (LGE)" w:date="2023-01-06T17:15:00Z">
        <w:r w:rsidR="005F0632">
          <w:rPr>
            <w:lang w:eastAsia="ko-KR"/>
          </w:rPr>
          <w:t xml:space="preserve"> </w:t>
        </w:r>
        <w:r w:rsidR="005F0632">
          <w:rPr>
            <w:rFonts w:hint="eastAsia"/>
            <w:lang w:eastAsia="ko-KR"/>
          </w:rPr>
          <w:t>and S-NSSAI</w:t>
        </w:r>
      </w:ins>
      <w:ins w:id="79" w:author="Hyunsook (LGE)" w:date="2023-01-07T14:02:00Z">
        <w:r w:rsidR="00F75F18">
          <w:rPr>
            <w:lang w:eastAsia="ko-KR"/>
          </w:rPr>
          <w:t xml:space="preserve"> to the UE</w:t>
        </w:r>
      </w:ins>
      <w:ins w:id="80" w:author="Hyunsook (LGE)" w:date="2023-01-06T17:21:00Z">
        <w:r w:rsidR="00855626">
          <w:rPr>
            <w:lang w:eastAsia="ko-KR"/>
          </w:rPr>
          <w:t>.</w:t>
        </w:r>
      </w:ins>
    </w:p>
    <w:p w14:paraId="17D77749" w14:textId="2EF086D6" w:rsidR="00855626" w:rsidRDefault="00855626" w:rsidP="00ED7027">
      <w:pPr>
        <w:pStyle w:val="B1"/>
        <w:rPr>
          <w:ins w:id="81" w:author="Hyunsook (LGE)" w:date="2023-01-06T17:23:00Z"/>
          <w:lang w:eastAsia="ko-KR"/>
        </w:rPr>
      </w:pPr>
      <w:ins w:id="82" w:author="Hyunsook (LGE)" w:date="2023-01-06T17:21:00Z">
        <w:r>
          <w:rPr>
            <w:lang w:eastAsia="ko-KR"/>
          </w:rPr>
          <w:t>-</w:t>
        </w:r>
        <w:r>
          <w:rPr>
            <w:lang w:eastAsia="ko-KR"/>
          </w:rPr>
          <w:tab/>
          <w:t>The AMF enforce</w:t>
        </w:r>
      </w:ins>
      <w:ins w:id="83" w:author="Hyunsook (LGE)" w:date="2023-01-06T17:25:00Z">
        <w:r w:rsidR="00BA3B7A">
          <w:rPr>
            <w:lang w:eastAsia="ko-KR"/>
          </w:rPr>
          <w:t>s</w:t>
        </w:r>
      </w:ins>
      <w:ins w:id="84" w:author="Hyunsook (LGE)" w:date="2023-01-06T17:21:00Z">
        <w:r>
          <w:rPr>
            <w:lang w:eastAsia="ko-KR"/>
          </w:rPr>
          <w:t xml:space="preserve"> </w:t>
        </w:r>
      </w:ins>
      <w:ins w:id="85" w:author="Hyunsook (LGE)" w:date="2023-01-06T17:25:00Z">
        <w:r w:rsidR="00BA3B7A">
          <w:rPr>
            <w:lang w:eastAsia="ko-KR"/>
          </w:rPr>
          <w:t xml:space="preserve">the </w:t>
        </w:r>
      </w:ins>
      <w:ins w:id="86" w:author="Hyunsook (LGE)" w:date="2023-01-06T17:21:00Z">
        <w:r w:rsidRPr="00855626">
          <w:rPr>
            <w:lang w:eastAsia="ko-KR"/>
          </w:rPr>
          <w:t>LADN Service Area</w:t>
        </w:r>
      </w:ins>
      <w:ins w:id="87" w:author="Hyunsook (LGE)" w:date="2023-01-06T17:22:00Z">
        <w:r>
          <w:rPr>
            <w:lang w:eastAsia="ko-KR"/>
          </w:rPr>
          <w:t xml:space="preserve"> per</w:t>
        </w:r>
        <w:r w:rsidRPr="001B7C50">
          <w:rPr>
            <w:lang w:eastAsia="ko-KR"/>
          </w:rPr>
          <w:t xml:space="preserve"> LADN DNN</w:t>
        </w:r>
        <w:r>
          <w:rPr>
            <w:lang w:eastAsia="ko-KR"/>
          </w:rPr>
          <w:t xml:space="preserve"> </w:t>
        </w:r>
        <w:r>
          <w:rPr>
            <w:rFonts w:hint="eastAsia"/>
            <w:lang w:eastAsia="ko-KR"/>
          </w:rPr>
          <w:t>and S-NSSAI</w:t>
        </w:r>
      </w:ins>
      <w:ins w:id="88" w:author="Ericsson User2" w:date="2023-01-16T12:08:00Z">
        <w:r w:rsidR="006904FF">
          <w:rPr>
            <w:lang w:eastAsia="ko-KR"/>
          </w:rPr>
          <w:t xml:space="preserve"> in the same way as is described in clause</w:t>
        </w:r>
      </w:ins>
      <w:ins w:id="89" w:author="Hyunsook (LGE)" w:date="2023-01-20T14:07:00Z">
        <w:r w:rsidR="0027321C" w:rsidRPr="0027321C">
          <w:t> </w:t>
        </w:r>
      </w:ins>
      <w:ins w:id="90" w:author="Ericsson User2" w:date="2023-01-16T12:08:00Z">
        <w:r w:rsidR="006904FF">
          <w:rPr>
            <w:lang w:eastAsia="ko-KR"/>
          </w:rPr>
          <w:t>5.6.5 with the difference that the LADN service area is defined per DNN and S-NSSAI</w:t>
        </w:r>
      </w:ins>
      <w:ins w:id="91" w:author="Hyunsook (LGE)" w:date="2023-01-06T17:22:00Z">
        <w:r>
          <w:rPr>
            <w:lang w:eastAsia="ko-KR"/>
          </w:rPr>
          <w:t>.</w:t>
        </w:r>
      </w:ins>
    </w:p>
    <w:p w14:paraId="4007F540" w14:textId="69AF465E" w:rsidR="00972637" w:rsidRDefault="00855626" w:rsidP="00ED7027">
      <w:pPr>
        <w:pStyle w:val="B1"/>
        <w:rPr>
          <w:lang w:eastAsia="ko-KR"/>
        </w:rPr>
      </w:pPr>
      <w:ins w:id="92" w:author="Hyunsook (LGE)" w:date="2023-01-06T17:23:00Z">
        <w:r>
          <w:rPr>
            <w:lang w:eastAsia="ko-KR"/>
          </w:rPr>
          <w:t>-</w:t>
        </w:r>
        <w:r>
          <w:rPr>
            <w:lang w:eastAsia="ko-KR"/>
          </w:rPr>
          <w:tab/>
          <w:t xml:space="preserve">The UE </w:t>
        </w:r>
      </w:ins>
      <w:ins w:id="93" w:author="Hyunsook (LGE)" w:date="2023-01-06T17:24:00Z">
        <w:r>
          <w:rPr>
            <w:lang w:eastAsia="ko-KR"/>
          </w:rPr>
          <w:t>enforce</w:t>
        </w:r>
      </w:ins>
      <w:ins w:id="94" w:author="Hyunsook (LGE)" w:date="2023-01-06T17:25:00Z">
        <w:r w:rsidR="00BA3B7A">
          <w:rPr>
            <w:lang w:eastAsia="ko-KR"/>
          </w:rPr>
          <w:t>s</w:t>
        </w:r>
      </w:ins>
      <w:ins w:id="95" w:author="Hyunsook (LGE)" w:date="2023-01-06T17:24:00Z">
        <w:r>
          <w:rPr>
            <w:lang w:eastAsia="ko-KR"/>
          </w:rPr>
          <w:t xml:space="preserve"> </w:t>
        </w:r>
      </w:ins>
      <w:ins w:id="96" w:author="Hyunsook (LGE)" w:date="2023-01-06T17:25:00Z">
        <w:r w:rsidR="00BA3B7A">
          <w:rPr>
            <w:lang w:eastAsia="ko-KR"/>
          </w:rPr>
          <w:t xml:space="preserve">the </w:t>
        </w:r>
      </w:ins>
      <w:ins w:id="97" w:author="Hyunsook (LGE)" w:date="2023-01-06T17:23:00Z">
        <w:r w:rsidRPr="00855626">
          <w:rPr>
            <w:lang w:eastAsia="ko-KR"/>
          </w:rPr>
          <w:t xml:space="preserve">LADN Service Area </w:t>
        </w:r>
        <w:r>
          <w:rPr>
            <w:lang w:eastAsia="zh-CN"/>
          </w:rPr>
          <w:t>per LADN DNN and S-NSSAI</w:t>
        </w:r>
      </w:ins>
      <w:ins w:id="98" w:author="Hyunsook (LGE)" w:date="2023-01-06T17:26:00Z">
        <w:r w:rsidR="00BA3B7A">
          <w:rPr>
            <w:lang w:eastAsia="zh-CN"/>
          </w:rPr>
          <w:t>,</w:t>
        </w:r>
      </w:ins>
      <w:ins w:id="99" w:author="Hyunsook (LGE)" w:date="2023-01-06T17:24:00Z">
        <w:r w:rsidR="00BA3B7A">
          <w:rPr>
            <w:lang w:eastAsia="zh-CN"/>
          </w:rPr>
          <w:t xml:space="preserve"> if </w:t>
        </w:r>
        <w:r>
          <w:rPr>
            <w:lang w:eastAsia="zh-CN"/>
          </w:rPr>
          <w:t>rec</w:t>
        </w:r>
      </w:ins>
      <w:ins w:id="100" w:author="Hyunsook (LGE)" w:date="2023-01-20T14:34:00Z">
        <w:r w:rsidR="00094966">
          <w:rPr>
            <w:lang w:eastAsia="zh-CN"/>
          </w:rPr>
          <w:t>e</w:t>
        </w:r>
      </w:ins>
      <w:bookmarkStart w:id="101" w:name="_GoBack"/>
      <w:bookmarkEnd w:id="101"/>
      <w:ins w:id="102" w:author="Hyunsook (LGE)" w:date="2023-01-06T17:24:00Z">
        <w:r>
          <w:rPr>
            <w:lang w:eastAsia="zh-CN"/>
          </w:rPr>
          <w:t xml:space="preserve">ived </w:t>
        </w:r>
      </w:ins>
      <w:ins w:id="103" w:author="Hyunsook (LGE)" w:date="2023-01-06T17:25:00Z">
        <w:r w:rsidR="00BA3B7A">
          <w:rPr>
            <w:lang w:eastAsia="zh-CN"/>
          </w:rPr>
          <w:t xml:space="preserve">from </w:t>
        </w:r>
      </w:ins>
      <w:ins w:id="104" w:author="Hyunsook (LGE)" w:date="2023-01-06T17:24:00Z">
        <w:r>
          <w:rPr>
            <w:lang w:eastAsia="zh-CN"/>
          </w:rPr>
          <w:t>the</w:t>
        </w:r>
      </w:ins>
      <w:ins w:id="105" w:author="Hyunsook (LGE)" w:date="2023-01-06T17:25:00Z">
        <w:r w:rsidR="00BA3B7A">
          <w:rPr>
            <w:lang w:eastAsia="zh-CN"/>
          </w:rPr>
          <w:t xml:space="preserve"> </w:t>
        </w:r>
        <w:r w:rsidR="00BA3B7A">
          <w:rPr>
            <w:rFonts w:hint="eastAsia"/>
            <w:lang w:eastAsia="ko-KR"/>
          </w:rPr>
          <w:t>AMF</w:t>
        </w:r>
      </w:ins>
      <w:ins w:id="106" w:author="Ericsson User2" w:date="2023-01-16T12:08:00Z">
        <w:r w:rsidR="006904FF">
          <w:rPr>
            <w:lang w:eastAsia="ko-KR"/>
          </w:rPr>
          <w:t>,</w:t>
        </w:r>
        <w:r w:rsidR="006904FF" w:rsidRPr="006904FF">
          <w:rPr>
            <w:lang w:eastAsia="ko-KR"/>
          </w:rPr>
          <w:t xml:space="preserve"> </w:t>
        </w:r>
        <w:r w:rsidR="006904FF">
          <w:rPr>
            <w:lang w:eastAsia="ko-KR"/>
          </w:rPr>
          <w:t>in the same way as is described in clause</w:t>
        </w:r>
      </w:ins>
      <w:ins w:id="107" w:author="Hyunsook (LGE)" w:date="2023-01-20T14:07:00Z">
        <w:r w:rsidR="0027321C" w:rsidRPr="0027321C">
          <w:t> </w:t>
        </w:r>
      </w:ins>
      <w:ins w:id="108" w:author="Ericsson User2" w:date="2023-01-16T12:08:00Z">
        <w:r w:rsidR="006904FF">
          <w:rPr>
            <w:lang w:eastAsia="ko-KR"/>
          </w:rPr>
          <w:t>5.6.5 with the difference that the LADN service area is defined per DNN and S-NSSAI</w:t>
        </w:r>
      </w:ins>
      <w:ins w:id="109" w:author="Hyunsook (LGE)" w:date="2023-01-06T17:25:00Z">
        <w:r w:rsidR="00BA3B7A">
          <w:rPr>
            <w:rFonts w:hint="eastAsia"/>
            <w:lang w:eastAsia="ko-KR"/>
          </w:rPr>
          <w:t>.</w:t>
        </w:r>
      </w:ins>
    </w:p>
    <w:p w14:paraId="0C5867E7" w14:textId="77777777" w:rsidR="004A7214" w:rsidRDefault="004A7214" w:rsidP="004A7214">
      <w:pPr>
        <w:rPr>
          <w:noProof/>
        </w:rPr>
      </w:pPr>
    </w:p>
    <w:p w14:paraId="3696BF9E" w14:textId="77777777"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5041DACD" w14:textId="77777777" w:rsidR="004A7214" w:rsidRPr="001B7C50" w:rsidRDefault="004A7214" w:rsidP="004A7214">
      <w:pPr>
        <w:pStyle w:val="2"/>
        <w:rPr>
          <w:lang w:eastAsia="ko-KR"/>
        </w:rPr>
      </w:pPr>
      <w:r w:rsidRPr="001B7C50">
        <w:t>5.20</w:t>
      </w:r>
      <w:r w:rsidRPr="001B7C50">
        <w:tab/>
      </w:r>
      <w:r w:rsidRPr="001B7C50">
        <w:rPr>
          <w:lang w:eastAsia="ko-KR"/>
        </w:rPr>
        <w:t>External Exposure of Network Capability</w:t>
      </w:r>
    </w:p>
    <w:p w14:paraId="0973D27A" w14:textId="77777777" w:rsidR="004A7214" w:rsidRPr="001B7C50" w:rsidRDefault="004A7214" w:rsidP="004A7214">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3B5E4A4B" w14:textId="77777777" w:rsidR="004A7214" w:rsidRPr="001B7C50" w:rsidRDefault="004A7214" w:rsidP="004A7214">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B54ED06" w14:textId="050DA0D1" w:rsidR="004A7214" w:rsidRPr="001B7C50" w:rsidRDefault="004A7214" w:rsidP="004A7214">
      <w:pPr>
        <w:rPr>
          <w:lang w:eastAsia="ko-KR"/>
        </w:rPr>
      </w:pPr>
      <w:r w:rsidRPr="001B7C50">
        <w:rPr>
          <w:lang w:eastAsia="ko-KR"/>
        </w:rPr>
        <w:t xml:space="preserve">Provisioning capability allows an external party to provision the Expected UE Behaviour or the 5G-VN group information </w:t>
      </w:r>
      <w:ins w:id="110" w:author="Hyunsook (LGE)_r06" w:date="2023-01-17T15:29:00Z">
        <w:r w:rsidR="008138F3">
          <w:rPr>
            <w:lang w:eastAsia="ko-KR"/>
          </w:rPr>
          <w:t xml:space="preserve">or </w:t>
        </w:r>
      </w:ins>
      <w:ins w:id="111" w:author="Huawei-Zr10" w:date="2023-01-18T14:14:00Z">
        <w:r w:rsidR="00CB409A" w:rsidRPr="00CB409A">
          <w:rPr>
            <w:lang w:eastAsia="ko-KR"/>
          </w:rPr>
          <w:t>DNN and S-NSSAI specific Group Parameters</w:t>
        </w:r>
      </w:ins>
      <w:ins w:id="112" w:author="Hyunsook (LGE)" w:date="2023-01-20T14:16:00Z">
        <w:r w:rsidR="00DF5A47">
          <w:rPr>
            <w:lang w:eastAsia="ko-KR"/>
          </w:rPr>
          <w:t xml:space="preserve"> </w:t>
        </w:r>
      </w:ins>
      <w:r w:rsidRPr="001B7C50">
        <w:rPr>
          <w:lang w:eastAsia="ko-KR"/>
        </w:rPr>
        <w:t>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 xml:space="preserve">[3] or Network </w:t>
      </w:r>
      <w:r w:rsidRPr="001B7C50">
        <w:rPr>
          <w:lang w:eastAsia="ko-KR"/>
        </w:rPr>
        <w:lastRenderedPageBreak/>
        <w:t>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 xml:space="preserve">[3] and it consists of some information on the 5G-VN group. </w:t>
      </w:r>
      <w:ins w:id="113" w:author="Hyunsook (LGE)" w:date="2023-01-09T19:26:00Z">
        <w:r w:rsidR="007D7ECC">
          <w:rPr>
            <w:lang w:eastAsia="ko-KR"/>
          </w:rPr>
          <w:t xml:space="preserve">In case of </w:t>
        </w:r>
      </w:ins>
      <w:ins w:id="114" w:author="Hyunsook (LGE)" w:date="2023-01-09T19:29:00Z">
        <w:r w:rsidR="006D3E15">
          <w:rPr>
            <w:lang w:eastAsia="ko-KR"/>
          </w:rPr>
          <w:t>t</w:t>
        </w:r>
      </w:ins>
      <w:ins w:id="115" w:author="Hyunsook (LGE)" w:date="2023-01-07T14:25:00Z">
        <w:r>
          <w:rPr>
            <w:lang w:eastAsia="ko-KR"/>
          </w:rPr>
          <w:t>he p</w:t>
        </w:r>
      </w:ins>
      <w:ins w:id="116" w:author="Ericsson User2" w:date="2023-01-16T12:09:00Z">
        <w:r w:rsidR="000E0483">
          <w:rPr>
            <w:lang w:eastAsia="ko-KR"/>
          </w:rPr>
          <w:t>r</w:t>
        </w:r>
      </w:ins>
      <w:ins w:id="117" w:author="Hyunsook (LGE)" w:date="2023-01-07T14:21:00Z">
        <w:r w:rsidRPr="001B7C50">
          <w:rPr>
            <w:lang w:eastAsia="ko-KR"/>
          </w:rPr>
          <w:t>ovisioning the</w:t>
        </w:r>
      </w:ins>
      <w:ins w:id="118" w:author="Hyunsook (LGE)_r06" w:date="2023-01-17T15:30:00Z">
        <w:r w:rsidR="008138F3">
          <w:rPr>
            <w:lang w:eastAsia="ko-KR"/>
          </w:rPr>
          <w:t xml:space="preserve"> </w:t>
        </w:r>
      </w:ins>
      <w:ins w:id="119" w:author="Huawei-Zr10" w:date="2023-01-18T14:14:00Z">
        <w:r w:rsidR="00CB409A" w:rsidRPr="00CB409A">
          <w:rPr>
            <w:lang w:eastAsia="ko-KR"/>
          </w:rPr>
          <w:t>DNN and S-NSSAI specific Group Parameters</w:t>
        </w:r>
      </w:ins>
      <w:ins w:id="120" w:author="Hyunsook (LGE)" w:date="2023-01-07T14:26:00Z">
        <w:r>
          <w:rPr>
            <w:lang w:eastAsia="ko-KR"/>
          </w:rPr>
          <w:t xml:space="preserve">, </w:t>
        </w:r>
      </w:ins>
      <w:ins w:id="121" w:author="Hyunsook (LGE)" w:date="2023-01-07T14:27:00Z">
        <w:r w:rsidRPr="001B7C50">
          <w:rPr>
            <w:lang w:eastAsia="ko-KR"/>
          </w:rPr>
          <w:t xml:space="preserve">the externally provisioned information </w:t>
        </w:r>
      </w:ins>
      <w:ins w:id="122" w:author="Hyunsook (LGE)" w:date="2023-01-07T14:26:00Z">
        <w:r w:rsidRPr="001B7C50">
          <w:rPr>
            <w:lang w:eastAsia="ko-KR"/>
          </w:rPr>
          <w:t xml:space="preserve">is defined </w:t>
        </w:r>
      </w:ins>
      <w:ins w:id="123" w:author="Hyunsook (LGE)" w:date="2023-01-07T14:27:00Z">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r w:rsidRPr="008138F3">
          <w:rPr>
            <w:lang w:eastAsia="ko-KR"/>
          </w:rPr>
          <w:t>]</w:t>
        </w:r>
      </w:ins>
      <w:ins w:id="124" w:author="Hyunsook (LGE)_r06" w:date="2023-01-17T15:31:00Z">
        <w:r w:rsidR="008138F3" w:rsidRPr="008138F3">
          <w:rPr>
            <w:lang w:eastAsia="ko-KR"/>
          </w:rPr>
          <w:t xml:space="preserve"> and clause</w:t>
        </w:r>
      </w:ins>
      <w:ins w:id="125" w:author="Hyunsook (LGE)_r06" w:date="2023-01-17T15:34:00Z">
        <w:r w:rsidR="008138F3">
          <w:rPr>
            <w:lang w:eastAsia="ko-KR"/>
          </w:rPr>
          <w:t> </w:t>
        </w:r>
      </w:ins>
      <w:ins w:id="126" w:author="Hyunsook (LGE)_r06" w:date="2023-01-17T15:31:00Z">
        <w:r w:rsidR="008138F3" w:rsidRPr="008138F3">
          <w:rPr>
            <w:lang w:eastAsia="ko-KR"/>
          </w:rPr>
          <w:t>5.2</w:t>
        </w:r>
      </w:ins>
      <w:ins w:id="127" w:author="Huawei-Zr10" w:date="2023-01-18T14:15:00Z">
        <w:r w:rsidR="00CB409A">
          <w:rPr>
            <w:lang w:eastAsia="ko-KR"/>
          </w:rPr>
          <w:t>0b</w:t>
        </w:r>
      </w:ins>
      <w:ins w:id="128" w:author="Hyunsook (LGE)" w:date="2023-01-07T14:27:00Z">
        <w:r w:rsidRPr="008138F3">
          <w:rPr>
            <w:lang w:eastAsia="ko-KR"/>
          </w:rPr>
          <w:t xml:space="preserve">. </w:t>
        </w:r>
      </w:ins>
      <w:r w:rsidRPr="008138F3">
        <w:rPr>
          <w:lang w:eastAsia="ko-KR"/>
        </w:rPr>
        <w:t>In the</w:t>
      </w:r>
      <w:r w:rsidRPr="001B7C50">
        <w:rPr>
          <w:lang w:eastAsia="ko-KR"/>
        </w:rPr>
        <w:t xml:space="preserv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7415C77C" w14:textId="77777777" w:rsidR="004A7214" w:rsidRPr="001B7C50" w:rsidRDefault="004A7214" w:rsidP="004A7214">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292C4C1" w14:textId="77777777" w:rsidR="004A7214" w:rsidRPr="001B7C50" w:rsidRDefault="004A7214" w:rsidP="004A7214">
      <w:r w:rsidRPr="001B7C50">
        <w:t>Analytics reporting capability is comprised of means that allow discovery of type of analytics that can be consumed by external party, the request for consumption of analytics information generated by NWDAF.</w:t>
      </w:r>
    </w:p>
    <w:p w14:paraId="5392D862" w14:textId="77777777" w:rsidR="004A7214" w:rsidRPr="001B7C50" w:rsidRDefault="004A7214" w:rsidP="004A7214">
      <w:r w:rsidRPr="001B7C50">
        <w:t>An NEF may support CAPIF functions for external exposure as specified in clause 6.2.5.1.</w:t>
      </w:r>
    </w:p>
    <w:p w14:paraId="43841141" w14:textId="77777777" w:rsidR="004A7214" w:rsidRPr="001B7C50" w:rsidRDefault="004A7214" w:rsidP="004A7214">
      <w:r w:rsidRPr="001B7C50">
        <w:t>An NEF may support exposure of NWDAF analytics as specified in TS</w:t>
      </w:r>
      <w:r>
        <w:t> </w:t>
      </w:r>
      <w:r w:rsidRPr="001B7C50">
        <w:t>23.288</w:t>
      </w:r>
      <w:r>
        <w:t> </w:t>
      </w:r>
      <w:r w:rsidRPr="001B7C50">
        <w:t>[86].</w:t>
      </w:r>
    </w:p>
    <w:p w14:paraId="3C96B970" w14:textId="77777777" w:rsidR="004A7214" w:rsidRPr="001B7C50" w:rsidRDefault="004A7214" w:rsidP="004A7214">
      <w:r w:rsidRPr="001B7C50">
        <w:t>The NEF may support exposure of 5GS and/or UE availability and capabilities for time synchronization service as specified in clause 5.27.1.8.</w:t>
      </w:r>
    </w:p>
    <w:p w14:paraId="7D54DAD2" w14:textId="77777777" w:rsidR="004A7214" w:rsidRPr="001B7C50" w:rsidRDefault="004A7214" w:rsidP="004A7214">
      <w:r w:rsidRPr="001B7C50">
        <w:t>An NEF may support exposure of event based notifications and reports for NSACF as specified in clause 5.15.11.</w:t>
      </w:r>
    </w:p>
    <w:p w14:paraId="3B5BA206" w14:textId="77777777" w:rsidR="004A7214" w:rsidRPr="001B7C50" w:rsidRDefault="004A7214" w:rsidP="004A7214">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4563A435" w14:textId="77777777" w:rsidR="004A7214" w:rsidRPr="001B7C50" w:rsidRDefault="004A7214" w:rsidP="004A7214">
      <w:pPr>
        <w:pStyle w:val="B1"/>
      </w:pPr>
      <w:r w:rsidRPr="001B7C50">
        <w:t>-</w:t>
      </w:r>
      <w:r w:rsidRPr="001B7C50">
        <w:tab/>
        <w:t>the address of the UE as provided by the AF; this may be an IP address or a MAC address;</w:t>
      </w:r>
    </w:p>
    <w:p w14:paraId="1A9F71E7" w14:textId="77777777" w:rsidR="004A7214" w:rsidRPr="001B7C50" w:rsidRDefault="004A7214" w:rsidP="004A7214">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71E16CED" w14:textId="77777777" w:rsidR="004A7214" w:rsidRPr="001B7C50" w:rsidRDefault="004A7214" w:rsidP="004A7214">
      <w:r w:rsidRPr="001B7C50">
        <w:t>The NEF may provide an AF specific UE Identifier to the AF:</w:t>
      </w:r>
    </w:p>
    <w:p w14:paraId="701CC145" w14:textId="77777777" w:rsidR="004A7214" w:rsidRPr="001B7C50" w:rsidRDefault="004A7214" w:rsidP="004A7214">
      <w:pPr>
        <w:pStyle w:val="B1"/>
      </w:pPr>
      <w:r w:rsidRPr="001B7C50">
        <w:t>-</w:t>
      </w:r>
      <w:r w:rsidRPr="001B7C50">
        <w:tab/>
        <w:t>that has explicitly requested a translation from the address of the UE to a unique UE identifier (via Nnef_UEId service); or</w:t>
      </w:r>
    </w:p>
    <w:p w14:paraId="1A2F79F7" w14:textId="77777777" w:rsidR="004A7214" w:rsidRPr="001B7C50" w:rsidRDefault="004A7214" w:rsidP="004A7214">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2A66C2FC" w14:textId="77777777" w:rsidR="004A7214" w:rsidRPr="001B7C50" w:rsidRDefault="004A7214" w:rsidP="004A7214">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353179C" w14:textId="77777777" w:rsidR="004A7214" w:rsidRPr="001B7C50" w:rsidRDefault="004A7214" w:rsidP="004A7214">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5BDA23F" w14:textId="77777777" w:rsidR="004A7214" w:rsidRPr="001B7C50" w:rsidRDefault="004A7214" w:rsidP="004A7214">
      <w:pPr>
        <w:pStyle w:val="NO"/>
      </w:pPr>
      <w:r w:rsidRPr="001B7C50">
        <w:t>NOTE 1:</w:t>
      </w:r>
      <w:r w:rsidRPr="001B7C50">
        <w:tab/>
        <w:t>This is to protect user privacy.</w:t>
      </w:r>
    </w:p>
    <w:p w14:paraId="37063E47" w14:textId="77777777" w:rsidR="004A7214" w:rsidRPr="001B7C50" w:rsidRDefault="004A7214" w:rsidP="004A7214">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22515B56" w14:textId="77777777" w:rsidR="008138F3" w:rsidRDefault="008138F3" w:rsidP="008138F3">
      <w:pPr>
        <w:pStyle w:val="StartEndofChange"/>
        <w:spacing w:after="0"/>
      </w:pPr>
      <w:r>
        <w:rPr>
          <w:rFonts w:hint="eastAsia"/>
        </w:rPr>
        <w:lastRenderedPageBreak/>
        <w:t xml:space="preserve">* </w:t>
      </w:r>
      <w:r>
        <w:t xml:space="preserve">* * * </w:t>
      </w:r>
      <w:r>
        <w:rPr>
          <w:rFonts w:hint="eastAsia"/>
        </w:rPr>
        <w:t xml:space="preserve">Start of </w:t>
      </w:r>
      <w:r>
        <w:t>Next</w:t>
      </w:r>
      <w:r>
        <w:rPr>
          <w:rFonts w:hint="eastAsia"/>
        </w:rPr>
        <w:t xml:space="preserve"> </w:t>
      </w:r>
      <w:r>
        <w:t xml:space="preserve">Change * * * * </w:t>
      </w:r>
    </w:p>
    <w:p w14:paraId="2629B215" w14:textId="723B4C6F" w:rsidR="008138F3" w:rsidRPr="00DF5A47" w:rsidRDefault="008138F3" w:rsidP="008138F3">
      <w:pPr>
        <w:pStyle w:val="StartEndofChange"/>
        <w:spacing w:before="0"/>
        <w:rPr>
          <w:rFonts w:eastAsiaTheme="minorEastAsia"/>
        </w:rPr>
      </w:pPr>
      <w:r>
        <w:t xml:space="preserve"> </w:t>
      </w:r>
      <w:r w:rsidR="00DF5A47" w:rsidRPr="00C62429">
        <w:rPr>
          <w:highlight w:val="yellow"/>
        </w:rPr>
        <w:t>ALL NEW TEXT</w:t>
      </w:r>
    </w:p>
    <w:p w14:paraId="23C25148" w14:textId="77777777" w:rsidR="00E524B9" w:rsidRPr="001B7C50" w:rsidRDefault="00E524B9" w:rsidP="00E524B9">
      <w:pPr>
        <w:pStyle w:val="3"/>
        <w:rPr>
          <w:ins w:id="129" w:author="Huawei-Zr10" w:date="2023-01-18T14:16:00Z"/>
          <w:lang w:eastAsia="ko-KR"/>
        </w:rPr>
      </w:pPr>
      <w:ins w:id="130" w:author="Huawei-Zr10" w:date="2023-01-18T14:16:00Z">
        <w:r w:rsidRPr="001B7C50">
          <w:rPr>
            <w:lang w:eastAsia="ko-KR"/>
          </w:rPr>
          <w:t>5.</w:t>
        </w:r>
        <w:r>
          <w:rPr>
            <w:lang w:eastAsia="ko-KR"/>
          </w:rPr>
          <w:t>20b</w:t>
        </w:r>
        <w:r w:rsidRPr="001B7C50">
          <w:rPr>
            <w:lang w:eastAsia="ko-KR"/>
          </w:rPr>
          <w:t>.</w:t>
        </w:r>
        <w:r>
          <w:rPr>
            <w:lang w:eastAsia="ko-KR"/>
          </w:rPr>
          <w:t>2</w:t>
        </w:r>
        <w:r w:rsidRPr="001B7C50">
          <w:rPr>
            <w:lang w:eastAsia="ko-KR"/>
          </w:rPr>
          <w:tab/>
        </w:r>
        <w:r w:rsidRPr="00C04AB6">
          <w:rPr>
            <w:lang w:eastAsia="ko-KR"/>
          </w:rPr>
          <w:t>Support service area for a group</w:t>
        </w:r>
      </w:ins>
    </w:p>
    <w:p w14:paraId="5B8AC24D" w14:textId="77777777" w:rsidR="008138F3" w:rsidRDefault="008138F3" w:rsidP="008138F3">
      <w:pPr>
        <w:rPr>
          <w:ins w:id="131" w:author="Hyunsook (LGE)_r06" w:date="2023-01-17T15:35:00Z"/>
        </w:rPr>
      </w:pPr>
      <w:ins w:id="132" w:author="Hyunsook (LGE)_r06" w:date="2023-01-17T15:35:00Z">
        <w:r>
          <w:rPr>
            <w:lang w:eastAsia="zh-CN"/>
          </w:rPr>
          <w:t xml:space="preserve">The </w:t>
        </w:r>
        <w:r w:rsidRPr="001B7C50">
          <w:t xml:space="preserve">procedure </w:t>
        </w:r>
        <w:r>
          <w:t>as defined</w:t>
        </w:r>
        <w:r w:rsidRPr="001B7C50">
          <w:t xml:space="preserve"> in clause 4.15.6.2 of TS 23.502 [3]</w:t>
        </w:r>
        <w:r>
          <w:rPr>
            <w:lang w:eastAsia="zh-CN"/>
          </w:rPr>
          <w:t xml:space="preserve"> is applicable for provisioning of </w:t>
        </w:r>
        <w:r>
          <w:t>service area for a group with the following clarifications and enhancements:</w:t>
        </w:r>
      </w:ins>
    </w:p>
    <w:p w14:paraId="4B63FEE7" w14:textId="64D63186" w:rsidR="00807E3A" w:rsidRDefault="008138F3" w:rsidP="008138F3">
      <w:pPr>
        <w:ind w:left="568" w:hanging="284"/>
        <w:rPr>
          <w:rFonts w:eastAsia="Times New Roman"/>
        </w:rPr>
      </w:pPr>
      <w:ins w:id="133" w:author="Hyunsook (LGE)_r06" w:date="2023-01-17T15:35:00Z">
        <w:r w:rsidRPr="0060301B">
          <w:rPr>
            <w:rFonts w:eastAsia="Times New Roman"/>
          </w:rPr>
          <w:t>-</w:t>
        </w:r>
        <w:r w:rsidRPr="0060301B">
          <w:rPr>
            <w:rFonts w:eastAsia="Times New Roman"/>
          </w:rPr>
          <w:tab/>
        </w:r>
        <w:r>
          <w:rPr>
            <w:rFonts w:eastAsia="Times New Roman"/>
          </w:rPr>
          <w:t xml:space="preserve">The </w:t>
        </w:r>
        <w:r>
          <w:t xml:space="preserve">AF request additionally contains the </w:t>
        </w:r>
      </w:ins>
      <w:ins w:id="134" w:author="Ericsson User2" w:date="2023-01-18T16:11:00Z">
        <w:r w:rsidR="00807E3A">
          <w:t xml:space="preserve">LADN </w:t>
        </w:r>
      </w:ins>
      <w:ins w:id="135" w:author="Hyunsook (LGE)_r06" w:date="2023-01-17T15:35:00Z">
        <w:r>
          <w:t xml:space="preserve">service area as part of </w:t>
        </w:r>
      </w:ins>
      <w:ins w:id="136" w:author="Huawei-Zr10" w:date="2023-01-18T14:17:00Z">
        <w:r w:rsidR="00E524B9" w:rsidRPr="00CB409A">
          <w:rPr>
            <w:lang w:eastAsia="ko-KR"/>
          </w:rPr>
          <w:t>DNN and S-NSSAI specific Group Parameters</w:t>
        </w:r>
      </w:ins>
      <w:ins w:id="137" w:author="Hyunsook (LGE)_r06" w:date="2023-01-17T15:35:00Z">
        <w:r>
          <w:t>, and the service area is stored in UDR as subscription data and delivered to AMF as well as SMF</w:t>
        </w:r>
        <w:r>
          <w:rPr>
            <w:rFonts w:eastAsia="Times New Roman"/>
          </w:rPr>
          <w:t>.</w:t>
        </w:r>
      </w:ins>
    </w:p>
    <w:p w14:paraId="4C969FE9" w14:textId="1EB213D1" w:rsidR="008138F3" w:rsidRDefault="008138F3" w:rsidP="008138F3">
      <w:pPr>
        <w:ind w:left="568" w:hanging="284"/>
        <w:rPr>
          <w:ins w:id="138" w:author="Hyunsook (LGE)_r06" w:date="2023-01-17T15:35:00Z"/>
        </w:rPr>
      </w:pPr>
      <w:ins w:id="139" w:author="Hyunsook (LGE)_r06" w:date="2023-01-17T15:35:00Z">
        <w:r w:rsidRPr="0060301B">
          <w:rPr>
            <w:rFonts w:eastAsia="Times New Roman"/>
          </w:rPr>
          <w:t>-</w:t>
        </w:r>
        <w:r w:rsidRPr="0060301B">
          <w:rPr>
            <w:rFonts w:eastAsia="Times New Roman"/>
          </w:rPr>
          <w:tab/>
        </w:r>
        <w:r>
          <w:rPr>
            <w:rFonts w:eastAsia="Times New Roman"/>
          </w:rPr>
          <w:t xml:space="preserve">If the AF provides the </w:t>
        </w:r>
      </w:ins>
      <w:ins w:id="140" w:author="Ericsson User2" w:date="2023-01-18T16:11:00Z">
        <w:r w:rsidR="00807E3A">
          <w:t>L</w:t>
        </w:r>
      </w:ins>
      <w:ins w:id="141" w:author="Ericsson User2" w:date="2023-01-18T16:12:00Z">
        <w:r w:rsidR="00807E3A">
          <w:t xml:space="preserve">ADN </w:t>
        </w:r>
      </w:ins>
      <w:ins w:id="142" w:author="Hyunsook (LGE)_r12" w:date="2023-01-19T01:51:00Z">
        <w:r w:rsidR="0033062C">
          <w:t>s</w:t>
        </w:r>
      </w:ins>
      <w:ins w:id="143" w:author="Hyunsook (LGE)_r06" w:date="2023-01-17T15:35:00Z">
        <w:r>
          <w:t>ervice area</w:t>
        </w:r>
        <w:r w:rsidRPr="001B7C50">
          <w:t xml:space="preserve"> </w:t>
        </w:r>
        <w:r>
          <w:t>in the form of geographical information, t</w:t>
        </w:r>
        <w:r w:rsidRPr="001B7C50">
          <w:t xml:space="preserve">he NEF </w:t>
        </w:r>
        <w:r>
          <w:t>maps the geographical information</w:t>
        </w:r>
        <w:r w:rsidRPr="00675078">
          <w:rPr>
            <w:lang w:eastAsia="ko-KR"/>
          </w:rPr>
          <w:t xml:space="preserve"> </w:t>
        </w:r>
        <w:r>
          <w:rPr>
            <w:lang w:eastAsia="ko-KR"/>
          </w:rPr>
          <w:t xml:space="preserve">to a list of TAs before sending the </w:t>
        </w:r>
        <w:r>
          <w:t>service area</w:t>
        </w:r>
        <w:r>
          <w:rPr>
            <w:lang w:eastAsia="ko-KR"/>
          </w:rPr>
          <w:t xml:space="preserve"> to the UDM</w:t>
        </w:r>
        <w:r w:rsidRPr="001B7C50">
          <w:t>.</w:t>
        </w:r>
      </w:ins>
    </w:p>
    <w:p w14:paraId="498190B3" w14:textId="4584E372" w:rsidR="008138F3" w:rsidRDefault="008138F3" w:rsidP="008138F3">
      <w:pPr>
        <w:rPr>
          <w:ins w:id="144" w:author="Hyunsook (LGE)_r06" w:date="2023-01-17T15:35:00Z"/>
          <w:lang w:eastAsia="zh-CN"/>
        </w:rPr>
      </w:pPr>
      <w:ins w:id="145" w:author="Hyunsook (LGE)_r06" w:date="2023-01-17T15:35:00Z">
        <w:r w:rsidRPr="00772AD1">
          <w:rPr>
            <w:lang w:eastAsia="ko-KR"/>
          </w:rPr>
          <w:t>LADN</w:t>
        </w:r>
        <w:r w:rsidRPr="00741FCD">
          <w:rPr>
            <w:lang w:eastAsia="ko-KR"/>
          </w:rPr>
          <w:t xml:space="preserve"> </w:t>
        </w:r>
        <w:r w:rsidRPr="008567B3">
          <w:rPr>
            <w:lang w:eastAsia="ko-KR"/>
          </w:rPr>
          <w:t>per DNN and S-NSSAI</w:t>
        </w:r>
        <w:r>
          <w:rPr>
            <w:lang w:eastAsia="zh-CN"/>
          </w:rPr>
          <w:t xml:space="preserve"> as d</w:t>
        </w:r>
        <w:r w:rsidRPr="00B32AF4">
          <w:rPr>
            <w:lang w:eastAsia="zh-CN"/>
          </w:rPr>
          <w:t>efined in clause</w:t>
        </w:r>
        <w:r>
          <w:rPr>
            <w:lang w:val="en-US" w:eastAsia="zh-CN"/>
          </w:rPr>
          <w:t> </w:t>
        </w:r>
        <w:r w:rsidRPr="00B32AF4">
          <w:rPr>
            <w:lang w:eastAsia="zh-CN"/>
          </w:rPr>
          <w:t>5.6.5</w:t>
        </w:r>
        <w:r>
          <w:rPr>
            <w:lang w:eastAsia="zh-CN"/>
          </w:rPr>
          <w:t>a</w:t>
        </w:r>
        <w:r w:rsidRPr="00B32AF4">
          <w:rPr>
            <w:lang w:eastAsia="zh-CN"/>
          </w:rPr>
          <w:t xml:space="preserve"> is applicable for enforcement of </w:t>
        </w:r>
      </w:ins>
      <w:ins w:id="146" w:author="Ericsson User2" w:date="2023-01-18T16:12:00Z">
        <w:r w:rsidR="00807E3A">
          <w:rPr>
            <w:lang w:eastAsia="zh-CN"/>
          </w:rPr>
          <w:t xml:space="preserve">LADN </w:t>
        </w:r>
      </w:ins>
      <w:ins w:id="147" w:author="Hyunsook (LGE)_r06" w:date="2023-01-17T15:35:00Z">
        <w:r w:rsidRPr="00B32AF4">
          <w:rPr>
            <w:lang w:eastAsia="zh-CN"/>
          </w:rPr>
          <w:t xml:space="preserve">service area </w:t>
        </w:r>
        <w:r>
          <w:rPr>
            <w:lang w:eastAsia="zh-CN"/>
          </w:rPr>
          <w:t>for</w:t>
        </w:r>
        <w:r w:rsidRPr="00B32AF4">
          <w:rPr>
            <w:lang w:eastAsia="zh-CN"/>
          </w:rPr>
          <w:t xml:space="preserve"> a group with the following clarifications</w:t>
        </w:r>
        <w:r>
          <w:rPr>
            <w:lang w:eastAsia="zh-CN"/>
          </w:rPr>
          <w:t xml:space="preserve"> and enhancements</w:t>
        </w:r>
        <w:r w:rsidRPr="00B32AF4">
          <w:rPr>
            <w:lang w:eastAsia="zh-CN"/>
          </w:rPr>
          <w:t>:</w:t>
        </w:r>
      </w:ins>
    </w:p>
    <w:p w14:paraId="0A9901D1" w14:textId="6D7E67C2" w:rsidR="008138F3" w:rsidRDefault="008138F3" w:rsidP="008138F3">
      <w:pPr>
        <w:ind w:left="568" w:hanging="284"/>
        <w:rPr>
          <w:ins w:id="148" w:author="cmcc-1" w:date="2023-01-18T15:00:00Z"/>
          <w:rFonts w:eastAsia="SimSun"/>
          <w:lang w:eastAsia="zh-CN"/>
        </w:rPr>
      </w:pPr>
      <w:ins w:id="149" w:author="Hyunsook (LGE)_r06" w:date="2023-01-17T15:35:00Z">
        <w:r w:rsidRPr="0060301B">
          <w:rPr>
            <w:rFonts w:eastAsia="Times New Roman"/>
          </w:rPr>
          <w:t>-</w:t>
        </w:r>
        <w:r w:rsidRPr="0060301B">
          <w:rPr>
            <w:rFonts w:eastAsia="Times New Roman"/>
          </w:rPr>
          <w:tab/>
        </w:r>
        <w:r>
          <w:rPr>
            <w:rFonts w:eastAsia="Times New Roman"/>
          </w:rPr>
          <w:t xml:space="preserve">If the group is provisioned with the </w:t>
        </w:r>
      </w:ins>
      <w:ins w:id="150" w:author="Ericsson User2" w:date="2023-01-18T16:12:00Z">
        <w:r w:rsidR="00807E3A">
          <w:rPr>
            <w:rFonts w:eastAsia="Times New Roman"/>
          </w:rPr>
          <w:t xml:space="preserve">LADN </w:t>
        </w:r>
      </w:ins>
      <w:ins w:id="151" w:author="Hyunsook (LGE)_r06" w:date="2023-01-17T15:35:00Z">
        <w:r>
          <w:rPr>
            <w:rFonts w:eastAsia="Times New Roman"/>
          </w:rPr>
          <w:t>service area, the AMF</w:t>
        </w:r>
        <w:r>
          <w:t xml:space="preserve"> configures the DNN of the</w:t>
        </w:r>
        <w:r>
          <w:rPr>
            <w:rFonts w:eastAsia="Times New Roman"/>
          </w:rPr>
          <w:t xml:space="preserve"> group </w:t>
        </w:r>
        <w:r>
          <w:t>as LADN DNN and</w:t>
        </w:r>
        <w:r w:rsidRPr="009913AD">
          <w:t xml:space="preserve"> </w:t>
        </w:r>
        <w:r>
          <w:t>determines the LADN service area based on</w:t>
        </w:r>
        <w:r w:rsidRPr="009913AD">
          <w:rPr>
            <w:lang w:eastAsia="zh-CN"/>
          </w:rPr>
          <w:t xml:space="preserve"> </w:t>
        </w:r>
        <w:r w:rsidRPr="00B339FE">
          <w:rPr>
            <w:lang w:eastAsia="zh-CN"/>
          </w:rPr>
          <w:t>local configured LADN service area</w:t>
        </w:r>
        <w:r w:rsidRPr="00FF3276">
          <w:rPr>
            <w:lang w:eastAsia="zh-CN"/>
          </w:rPr>
          <w:t xml:space="preserve"> </w:t>
        </w:r>
        <w:r>
          <w:t>corresponding to</w:t>
        </w:r>
        <w:r>
          <w:rPr>
            <w:lang w:eastAsia="zh-CN"/>
          </w:rPr>
          <w:t xml:space="preserve"> the DNN</w:t>
        </w:r>
        <w:r w:rsidRPr="00B339FE">
          <w:rPr>
            <w:lang w:eastAsia="zh-CN"/>
          </w:rPr>
          <w:t xml:space="preserve"> (if any)</w:t>
        </w:r>
        <w:r>
          <w:t xml:space="preserve"> and the </w:t>
        </w:r>
        <w:r>
          <w:rPr>
            <w:rFonts w:eastAsia="Times New Roman"/>
          </w:rPr>
          <w:t>service area received from UDM</w:t>
        </w:r>
        <w:r w:rsidR="00BB1288" w:rsidRPr="0033062C">
          <w:rPr>
            <w:rFonts w:eastAsia="Times New Roman"/>
          </w:rPr>
          <w:t>.</w:t>
        </w:r>
      </w:ins>
    </w:p>
    <w:p w14:paraId="2AE759C9" w14:textId="66E71690" w:rsidR="00CB1B35" w:rsidRPr="002E1905" w:rsidRDefault="00CB1B35" w:rsidP="002E1905">
      <w:pPr>
        <w:pStyle w:val="EditorsNote"/>
        <w:rPr>
          <w:ins w:id="152" w:author="Hyunsook (LGE)_r06" w:date="2023-01-17T15:35:00Z"/>
          <w:rFonts w:eastAsia="SimSun"/>
          <w:lang w:eastAsia="zh-CN"/>
        </w:rPr>
      </w:pPr>
      <w:ins w:id="153" w:author="cmcc-1" w:date="2023-01-18T15:00:00Z">
        <w:r w:rsidRPr="002E1905">
          <w:rPr>
            <w:rFonts w:eastAsia="SimSun"/>
            <w:lang w:eastAsia="zh-CN"/>
          </w:rPr>
          <w:t xml:space="preserve">Editor’s Note: </w:t>
        </w:r>
      </w:ins>
      <w:ins w:id="154" w:author="Hyunsook (LGE)_r12" w:date="2023-01-19T01:53:00Z">
        <w:r w:rsidR="0033062C" w:rsidRPr="002E1905">
          <w:rPr>
            <w:rFonts w:eastAsia="SimSun"/>
            <w:lang w:eastAsia="zh-CN"/>
          </w:rPr>
          <w:t>I</w:t>
        </w:r>
      </w:ins>
      <w:ins w:id="155" w:author="cmcc-1" w:date="2023-01-18T16:32:00Z">
        <w:r w:rsidR="00E55996" w:rsidRPr="002E1905">
          <w:rPr>
            <w:rFonts w:eastAsia="SimSun"/>
            <w:lang w:eastAsia="zh-CN"/>
          </w:rPr>
          <w:t xml:space="preserve">f there is no overlapping between the LADN service area </w:t>
        </w:r>
      </w:ins>
      <w:ins w:id="156" w:author="cmcc-1" w:date="2023-01-18T16:33:00Z">
        <w:r w:rsidR="00E55996" w:rsidRPr="002E1905">
          <w:rPr>
            <w:rFonts w:eastAsia="SimSun"/>
            <w:lang w:eastAsia="zh-CN"/>
          </w:rPr>
          <w:t xml:space="preserve">configured in AMF and service area received from UDM, how to handle this </w:t>
        </w:r>
      </w:ins>
      <w:ins w:id="157" w:author="cmcc-1" w:date="2023-01-18T16:34:00Z">
        <w:r w:rsidR="00E55996" w:rsidRPr="002E1905">
          <w:rPr>
            <w:rFonts w:eastAsia="SimSun"/>
            <w:lang w:eastAsia="zh-CN"/>
          </w:rPr>
          <w:t xml:space="preserve">case </w:t>
        </w:r>
      </w:ins>
      <w:ins w:id="158" w:author="cmcc-1" w:date="2023-01-18T16:33:00Z">
        <w:r w:rsidR="00E55996" w:rsidRPr="002E1905">
          <w:rPr>
            <w:rFonts w:eastAsia="SimSun"/>
            <w:lang w:eastAsia="zh-CN"/>
          </w:rPr>
          <w:t>is FFS.</w:t>
        </w:r>
      </w:ins>
    </w:p>
    <w:p w14:paraId="086C49F7" w14:textId="47ED1654" w:rsidR="008138F3" w:rsidRDefault="008138F3" w:rsidP="008138F3">
      <w:pPr>
        <w:ind w:left="568" w:hanging="284"/>
        <w:rPr>
          <w:ins w:id="159" w:author="Hyunsook (LGE)_r06" w:date="2023-01-17T15:35:00Z"/>
          <w:rFonts w:eastAsia="Times New Roman"/>
        </w:rPr>
      </w:pPr>
      <w:ins w:id="160" w:author="Hyunsook (LGE)_r06" w:date="2023-01-17T15:35:00Z">
        <w:r w:rsidRPr="0060301B">
          <w:rPr>
            <w:rFonts w:eastAsia="Times New Roman"/>
          </w:rPr>
          <w:t>-</w:t>
        </w:r>
        <w:r w:rsidRPr="0060301B">
          <w:rPr>
            <w:rFonts w:eastAsia="Times New Roman"/>
          </w:rPr>
          <w:tab/>
        </w:r>
        <w:r>
          <w:rPr>
            <w:rFonts w:eastAsia="Times New Roman"/>
          </w:rPr>
          <w:t xml:space="preserve">If the group is provisioned with the </w:t>
        </w:r>
      </w:ins>
      <w:ins w:id="161" w:author="Ericsson User2" w:date="2023-01-18T16:11:00Z">
        <w:r w:rsidR="00807E3A">
          <w:rPr>
            <w:rFonts w:eastAsia="Times New Roman"/>
          </w:rPr>
          <w:t xml:space="preserve">LADN </w:t>
        </w:r>
      </w:ins>
      <w:ins w:id="162" w:author="Hyunsook (LGE)_r06" w:date="2023-01-17T15:35:00Z">
        <w:r>
          <w:rPr>
            <w:rFonts w:eastAsia="Times New Roman"/>
          </w:rPr>
          <w:t>service area, the SMF</w:t>
        </w:r>
        <w:r>
          <w:t xml:space="preserve"> configures the DNN of the</w:t>
        </w:r>
        <w:r>
          <w:rPr>
            <w:rFonts w:eastAsia="Times New Roman"/>
          </w:rPr>
          <w:t xml:space="preserve"> group </w:t>
        </w:r>
        <w:r>
          <w:t>as LADN DNN</w:t>
        </w:r>
        <w:r>
          <w:rPr>
            <w:rFonts w:eastAsia="Times New Roman"/>
          </w:rPr>
          <w:t>.</w:t>
        </w:r>
      </w:ins>
    </w:p>
    <w:p w14:paraId="620A553D" w14:textId="255F761D" w:rsidR="00807E3A" w:rsidRPr="002E1905" w:rsidRDefault="00807E3A" w:rsidP="0033062C">
      <w:pPr>
        <w:pStyle w:val="EditorsNote"/>
        <w:rPr>
          <w:ins w:id="163" w:author="Ericsson User2" w:date="2023-01-18T16:11:00Z"/>
          <w:rFonts w:eastAsia="SimSun"/>
          <w:lang w:eastAsia="zh-CN"/>
        </w:rPr>
      </w:pPr>
      <w:ins w:id="164" w:author="Ericsson User2" w:date="2023-01-18T16:11:00Z">
        <w:r w:rsidRPr="002E1905">
          <w:rPr>
            <w:rFonts w:eastAsia="SimSun"/>
            <w:lang w:eastAsia="zh-CN"/>
          </w:rPr>
          <w:t xml:space="preserve">Editor’s note: The SMF does not need to know </w:t>
        </w:r>
      </w:ins>
      <w:ins w:id="165" w:author="Ericsson User2" w:date="2023-01-18T16:12:00Z">
        <w:r w:rsidRPr="002E1905">
          <w:rPr>
            <w:rFonts w:eastAsia="SimSun"/>
            <w:lang w:eastAsia="zh-CN"/>
          </w:rPr>
          <w:t xml:space="preserve">whether there is a LADN Service Area for a DNN/S-NSSAI, SMF does not need to know the content of the </w:t>
        </w:r>
      </w:ins>
      <w:ins w:id="166" w:author="Ericsson User2" w:date="2023-01-18T16:13:00Z">
        <w:r w:rsidRPr="002E1905">
          <w:rPr>
            <w:rFonts w:eastAsia="SimSun"/>
            <w:lang w:eastAsia="zh-CN"/>
          </w:rPr>
          <w:t>LADN Service Area. Whether this should be reflected in the data provided by UDM is FFS.</w:t>
        </w:r>
      </w:ins>
    </w:p>
    <w:p w14:paraId="652F984B"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DF2565A" w14:textId="77777777" w:rsidR="005A13BE" w:rsidRPr="000D1FB6" w:rsidRDefault="005A13BE" w:rsidP="005A13BE">
      <w:pPr>
        <w:rPr>
          <w:noProof/>
        </w:rPr>
      </w:pPr>
    </w:p>
    <w:sectPr w:rsidR="005A13BE" w:rsidRPr="000D1FB6" w:rsidSect="00C2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FBD05" w14:textId="77777777" w:rsidR="00371404" w:rsidRDefault="00371404">
      <w:r>
        <w:separator/>
      </w:r>
    </w:p>
  </w:endnote>
  <w:endnote w:type="continuationSeparator" w:id="0">
    <w:p w14:paraId="2D2A465B" w14:textId="77777777" w:rsidR="00371404" w:rsidRDefault="0037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65444" w14:textId="77777777" w:rsidR="00371404" w:rsidRDefault="00371404">
      <w:r>
        <w:separator/>
      </w:r>
    </w:p>
  </w:footnote>
  <w:footnote w:type="continuationSeparator" w:id="0">
    <w:p w14:paraId="348E740A" w14:textId="77777777" w:rsidR="00371404" w:rsidRDefault="00371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E2988" w14:textId="77777777" w:rsidR="008D7629" w:rsidRDefault="00572FC1">
    <w:r>
      <w:t xml:space="preserve">Page </w:t>
    </w:r>
    <w:r w:rsidR="00BB1288">
      <w:fldChar w:fldCharType="begin"/>
    </w:r>
    <w:r>
      <w:instrText>PAGE</w:instrText>
    </w:r>
    <w:r w:rsidR="00BB1288">
      <w:fldChar w:fldCharType="separate"/>
    </w:r>
    <w:r>
      <w:rPr>
        <w:noProof/>
      </w:rPr>
      <w:t>1</w:t>
    </w:r>
    <w:r w:rsidR="00BB128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FC9AC"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2D9AE"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DB37A"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Georgios Gkellas (Nokia)">
    <w15:presenceInfo w15:providerId="AD" w15:userId="S::georgios.gkellas@nokia.com::14ba2343-2450-4dd7-bb6e-3fde05a409c8"/>
  </w15:person>
  <w15:person w15:author="Hyunsook (LGE)_r06">
    <w15:presenceInfo w15:providerId="None" w15:userId="Hyunsook (LGE)_r06"/>
  </w15:person>
  <w15:person w15:author="Ericsson User2">
    <w15:presenceInfo w15:providerId="None" w15:userId="Ericsson User2"/>
  </w15:person>
  <w15:person w15:author="Huawei-Zr10">
    <w15:presenceInfo w15:providerId="None" w15:userId="Huawei-Zr10"/>
  </w15:person>
  <w15:person w15:author="Hyunsook (LGE)_r12">
    <w15:presenceInfo w15:providerId="None" w15:userId="Hyunsook (LGE)_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60EF"/>
    <w:rsid w:val="00020F96"/>
    <w:rsid w:val="00054E9E"/>
    <w:rsid w:val="000553C1"/>
    <w:rsid w:val="00072D2E"/>
    <w:rsid w:val="00072D8F"/>
    <w:rsid w:val="000830BF"/>
    <w:rsid w:val="000852B0"/>
    <w:rsid w:val="00094966"/>
    <w:rsid w:val="000A39DB"/>
    <w:rsid w:val="000B6230"/>
    <w:rsid w:val="000B6269"/>
    <w:rsid w:val="000C7CCD"/>
    <w:rsid w:val="000D103B"/>
    <w:rsid w:val="000D14B7"/>
    <w:rsid w:val="000D2172"/>
    <w:rsid w:val="000E0483"/>
    <w:rsid w:val="000F0A1E"/>
    <w:rsid w:val="000F396E"/>
    <w:rsid w:val="00100F35"/>
    <w:rsid w:val="001061D2"/>
    <w:rsid w:val="00107CD4"/>
    <w:rsid w:val="001176A7"/>
    <w:rsid w:val="00125637"/>
    <w:rsid w:val="00145BCB"/>
    <w:rsid w:val="001535E8"/>
    <w:rsid w:val="001537E7"/>
    <w:rsid w:val="0016783B"/>
    <w:rsid w:val="00170F27"/>
    <w:rsid w:val="00181921"/>
    <w:rsid w:val="00183ED7"/>
    <w:rsid w:val="00186F82"/>
    <w:rsid w:val="001922A0"/>
    <w:rsid w:val="00196C1A"/>
    <w:rsid w:val="00197694"/>
    <w:rsid w:val="00197B70"/>
    <w:rsid w:val="001A7DC6"/>
    <w:rsid w:val="001C67CD"/>
    <w:rsid w:val="001D5D91"/>
    <w:rsid w:val="001E5937"/>
    <w:rsid w:val="002024B0"/>
    <w:rsid w:val="00204B39"/>
    <w:rsid w:val="0021053E"/>
    <w:rsid w:val="00223E16"/>
    <w:rsid w:val="00225E79"/>
    <w:rsid w:val="00227E25"/>
    <w:rsid w:val="00254F98"/>
    <w:rsid w:val="0027321C"/>
    <w:rsid w:val="00277C05"/>
    <w:rsid w:val="002826A4"/>
    <w:rsid w:val="0028399E"/>
    <w:rsid w:val="00291B63"/>
    <w:rsid w:val="00291F33"/>
    <w:rsid w:val="002963F7"/>
    <w:rsid w:val="002B668A"/>
    <w:rsid w:val="002D1440"/>
    <w:rsid w:val="002D311F"/>
    <w:rsid w:val="002E1905"/>
    <w:rsid w:val="002F16A3"/>
    <w:rsid w:val="002F55B5"/>
    <w:rsid w:val="00310D9D"/>
    <w:rsid w:val="00314908"/>
    <w:rsid w:val="00324153"/>
    <w:rsid w:val="0033062C"/>
    <w:rsid w:val="00331394"/>
    <w:rsid w:val="0033155F"/>
    <w:rsid w:val="00331B65"/>
    <w:rsid w:val="00332BD9"/>
    <w:rsid w:val="0036464D"/>
    <w:rsid w:val="003667BB"/>
    <w:rsid w:val="00371404"/>
    <w:rsid w:val="003939B9"/>
    <w:rsid w:val="00393D19"/>
    <w:rsid w:val="00396E45"/>
    <w:rsid w:val="003A16DE"/>
    <w:rsid w:val="003A7F9E"/>
    <w:rsid w:val="003B769E"/>
    <w:rsid w:val="003C0ECD"/>
    <w:rsid w:val="003F3588"/>
    <w:rsid w:val="00400E95"/>
    <w:rsid w:val="00401725"/>
    <w:rsid w:val="00402E8A"/>
    <w:rsid w:val="00414443"/>
    <w:rsid w:val="004162C4"/>
    <w:rsid w:val="00416F67"/>
    <w:rsid w:val="00426480"/>
    <w:rsid w:val="00431CF3"/>
    <w:rsid w:val="00447458"/>
    <w:rsid w:val="004610AA"/>
    <w:rsid w:val="00461558"/>
    <w:rsid w:val="00462974"/>
    <w:rsid w:val="00464CD1"/>
    <w:rsid w:val="00465BD3"/>
    <w:rsid w:val="004748A1"/>
    <w:rsid w:val="00477A1F"/>
    <w:rsid w:val="00477BB0"/>
    <w:rsid w:val="00486A62"/>
    <w:rsid w:val="004871F4"/>
    <w:rsid w:val="00493594"/>
    <w:rsid w:val="00495A95"/>
    <w:rsid w:val="004970D3"/>
    <w:rsid w:val="004A0F8D"/>
    <w:rsid w:val="004A7214"/>
    <w:rsid w:val="004B17E4"/>
    <w:rsid w:val="004B5772"/>
    <w:rsid w:val="004B59C9"/>
    <w:rsid w:val="004B67D3"/>
    <w:rsid w:val="004D2938"/>
    <w:rsid w:val="004D49C3"/>
    <w:rsid w:val="004E5A8C"/>
    <w:rsid w:val="004F4A58"/>
    <w:rsid w:val="00512CE2"/>
    <w:rsid w:val="00516A66"/>
    <w:rsid w:val="0052133F"/>
    <w:rsid w:val="00521984"/>
    <w:rsid w:val="00532D26"/>
    <w:rsid w:val="00542947"/>
    <w:rsid w:val="00545530"/>
    <w:rsid w:val="00551467"/>
    <w:rsid w:val="00551CE1"/>
    <w:rsid w:val="00562709"/>
    <w:rsid w:val="00562EE3"/>
    <w:rsid w:val="00572FC1"/>
    <w:rsid w:val="005739BB"/>
    <w:rsid w:val="00575CF8"/>
    <w:rsid w:val="005859C8"/>
    <w:rsid w:val="005860FD"/>
    <w:rsid w:val="00591964"/>
    <w:rsid w:val="005A13BE"/>
    <w:rsid w:val="005A4D93"/>
    <w:rsid w:val="005A664F"/>
    <w:rsid w:val="005B00E2"/>
    <w:rsid w:val="005B13BB"/>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04FF"/>
    <w:rsid w:val="006954FA"/>
    <w:rsid w:val="006A4834"/>
    <w:rsid w:val="006C3E82"/>
    <w:rsid w:val="006D3E15"/>
    <w:rsid w:val="006D4FA5"/>
    <w:rsid w:val="006D7124"/>
    <w:rsid w:val="006D777D"/>
    <w:rsid w:val="006E0384"/>
    <w:rsid w:val="00701279"/>
    <w:rsid w:val="00702C14"/>
    <w:rsid w:val="007075E1"/>
    <w:rsid w:val="00723124"/>
    <w:rsid w:val="007371F3"/>
    <w:rsid w:val="007424BE"/>
    <w:rsid w:val="00743519"/>
    <w:rsid w:val="00753911"/>
    <w:rsid w:val="00754A44"/>
    <w:rsid w:val="00760CC3"/>
    <w:rsid w:val="00763FAC"/>
    <w:rsid w:val="00777AE5"/>
    <w:rsid w:val="00785AEA"/>
    <w:rsid w:val="00792F24"/>
    <w:rsid w:val="007A2ECC"/>
    <w:rsid w:val="007A3820"/>
    <w:rsid w:val="007A4252"/>
    <w:rsid w:val="007A7D36"/>
    <w:rsid w:val="007C4719"/>
    <w:rsid w:val="007D275C"/>
    <w:rsid w:val="007D7ECC"/>
    <w:rsid w:val="007E0EC1"/>
    <w:rsid w:val="007E4914"/>
    <w:rsid w:val="007F6AE7"/>
    <w:rsid w:val="00807B39"/>
    <w:rsid w:val="00807E3A"/>
    <w:rsid w:val="008138F3"/>
    <w:rsid w:val="00814A81"/>
    <w:rsid w:val="00823D8C"/>
    <w:rsid w:val="008243E9"/>
    <w:rsid w:val="0083156C"/>
    <w:rsid w:val="00846FDB"/>
    <w:rsid w:val="008510F5"/>
    <w:rsid w:val="00855626"/>
    <w:rsid w:val="008560E0"/>
    <w:rsid w:val="008567B3"/>
    <w:rsid w:val="00861993"/>
    <w:rsid w:val="008674F8"/>
    <w:rsid w:val="00872654"/>
    <w:rsid w:val="008734C7"/>
    <w:rsid w:val="008758CA"/>
    <w:rsid w:val="00876C5A"/>
    <w:rsid w:val="00891DBF"/>
    <w:rsid w:val="00894291"/>
    <w:rsid w:val="008A06D7"/>
    <w:rsid w:val="008A7B93"/>
    <w:rsid w:val="008B1BC7"/>
    <w:rsid w:val="008B20E5"/>
    <w:rsid w:val="008B5F90"/>
    <w:rsid w:val="008C5D23"/>
    <w:rsid w:val="008D7629"/>
    <w:rsid w:val="008F6D59"/>
    <w:rsid w:val="008F7E4A"/>
    <w:rsid w:val="00904BE3"/>
    <w:rsid w:val="009109B4"/>
    <w:rsid w:val="00924990"/>
    <w:rsid w:val="009419E7"/>
    <w:rsid w:val="009449B1"/>
    <w:rsid w:val="00954D06"/>
    <w:rsid w:val="00966C99"/>
    <w:rsid w:val="00972637"/>
    <w:rsid w:val="00977956"/>
    <w:rsid w:val="00981053"/>
    <w:rsid w:val="00987D50"/>
    <w:rsid w:val="00991821"/>
    <w:rsid w:val="009A0D38"/>
    <w:rsid w:val="009A2E4A"/>
    <w:rsid w:val="009B0462"/>
    <w:rsid w:val="009B7DBD"/>
    <w:rsid w:val="009C07C4"/>
    <w:rsid w:val="009C1335"/>
    <w:rsid w:val="009C38EF"/>
    <w:rsid w:val="009E07EB"/>
    <w:rsid w:val="009E4FE0"/>
    <w:rsid w:val="009F6E63"/>
    <w:rsid w:val="00A016DE"/>
    <w:rsid w:val="00A11872"/>
    <w:rsid w:val="00A16F1D"/>
    <w:rsid w:val="00A16F93"/>
    <w:rsid w:val="00A20EB4"/>
    <w:rsid w:val="00A25AA0"/>
    <w:rsid w:val="00A311AC"/>
    <w:rsid w:val="00A35101"/>
    <w:rsid w:val="00A42EA9"/>
    <w:rsid w:val="00A46614"/>
    <w:rsid w:val="00A572BE"/>
    <w:rsid w:val="00A673A0"/>
    <w:rsid w:val="00A728FA"/>
    <w:rsid w:val="00A82FC3"/>
    <w:rsid w:val="00A86A62"/>
    <w:rsid w:val="00A973AC"/>
    <w:rsid w:val="00AB374A"/>
    <w:rsid w:val="00AB6FCB"/>
    <w:rsid w:val="00AC7910"/>
    <w:rsid w:val="00AD57E6"/>
    <w:rsid w:val="00AD62ED"/>
    <w:rsid w:val="00AE58D3"/>
    <w:rsid w:val="00AE64D3"/>
    <w:rsid w:val="00B11ADE"/>
    <w:rsid w:val="00B11F3E"/>
    <w:rsid w:val="00B208A5"/>
    <w:rsid w:val="00B34B2E"/>
    <w:rsid w:val="00B413BB"/>
    <w:rsid w:val="00B53A0C"/>
    <w:rsid w:val="00B54E68"/>
    <w:rsid w:val="00B5650C"/>
    <w:rsid w:val="00B66EE5"/>
    <w:rsid w:val="00B71C2F"/>
    <w:rsid w:val="00B73F70"/>
    <w:rsid w:val="00B7792E"/>
    <w:rsid w:val="00B90842"/>
    <w:rsid w:val="00B915FD"/>
    <w:rsid w:val="00B972BA"/>
    <w:rsid w:val="00BA3B7A"/>
    <w:rsid w:val="00BA4F9D"/>
    <w:rsid w:val="00BB0ABC"/>
    <w:rsid w:val="00BB1288"/>
    <w:rsid w:val="00BC2F5C"/>
    <w:rsid w:val="00BD13C1"/>
    <w:rsid w:val="00BD43D0"/>
    <w:rsid w:val="00BE7331"/>
    <w:rsid w:val="00C015DB"/>
    <w:rsid w:val="00C027FF"/>
    <w:rsid w:val="00C03F97"/>
    <w:rsid w:val="00C102FC"/>
    <w:rsid w:val="00C176F4"/>
    <w:rsid w:val="00C20D5B"/>
    <w:rsid w:val="00C24741"/>
    <w:rsid w:val="00C27D32"/>
    <w:rsid w:val="00C304B5"/>
    <w:rsid w:val="00C42D3D"/>
    <w:rsid w:val="00C5586E"/>
    <w:rsid w:val="00C62429"/>
    <w:rsid w:val="00C710B5"/>
    <w:rsid w:val="00C77612"/>
    <w:rsid w:val="00C776FB"/>
    <w:rsid w:val="00C9581F"/>
    <w:rsid w:val="00C95D9E"/>
    <w:rsid w:val="00CA1628"/>
    <w:rsid w:val="00CA2BB3"/>
    <w:rsid w:val="00CA7239"/>
    <w:rsid w:val="00CB018E"/>
    <w:rsid w:val="00CB1B35"/>
    <w:rsid w:val="00CB1F62"/>
    <w:rsid w:val="00CB3EAF"/>
    <w:rsid w:val="00CB409A"/>
    <w:rsid w:val="00CB59BC"/>
    <w:rsid w:val="00CC6FC1"/>
    <w:rsid w:val="00CD40AE"/>
    <w:rsid w:val="00CD5F45"/>
    <w:rsid w:val="00CE0F5E"/>
    <w:rsid w:val="00CE23FB"/>
    <w:rsid w:val="00CE3C01"/>
    <w:rsid w:val="00CE47E2"/>
    <w:rsid w:val="00D22CF1"/>
    <w:rsid w:val="00D3325C"/>
    <w:rsid w:val="00D337E3"/>
    <w:rsid w:val="00D36E61"/>
    <w:rsid w:val="00D40E09"/>
    <w:rsid w:val="00D7347A"/>
    <w:rsid w:val="00D840AE"/>
    <w:rsid w:val="00D90463"/>
    <w:rsid w:val="00DA5BEA"/>
    <w:rsid w:val="00DB1556"/>
    <w:rsid w:val="00DB7A12"/>
    <w:rsid w:val="00DF5309"/>
    <w:rsid w:val="00DF5A47"/>
    <w:rsid w:val="00E06A01"/>
    <w:rsid w:val="00E36C2E"/>
    <w:rsid w:val="00E524B9"/>
    <w:rsid w:val="00E55996"/>
    <w:rsid w:val="00E71ECA"/>
    <w:rsid w:val="00E76C04"/>
    <w:rsid w:val="00E83F17"/>
    <w:rsid w:val="00E848A3"/>
    <w:rsid w:val="00E859EC"/>
    <w:rsid w:val="00E97A20"/>
    <w:rsid w:val="00EA0E3A"/>
    <w:rsid w:val="00EB29F5"/>
    <w:rsid w:val="00EC5563"/>
    <w:rsid w:val="00EC56E7"/>
    <w:rsid w:val="00EC79E2"/>
    <w:rsid w:val="00ED5DD9"/>
    <w:rsid w:val="00ED7027"/>
    <w:rsid w:val="00F16568"/>
    <w:rsid w:val="00F22822"/>
    <w:rsid w:val="00F30DAD"/>
    <w:rsid w:val="00F4123C"/>
    <w:rsid w:val="00F42472"/>
    <w:rsid w:val="00F547FC"/>
    <w:rsid w:val="00F72D5F"/>
    <w:rsid w:val="00F7349C"/>
    <w:rsid w:val="00F75F18"/>
    <w:rsid w:val="00F83393"/>
    <w:rsid w:val="00F93DBD"/>
    <w:rsid w:val="00FA747A"/>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B8D49"/>
  <w15:docId w15:val="{478054DD-FD9A-45BF-8855-F8D838AD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741"/>
    <w:pPr>
      <w:spacing w:after="180"/>
    </w:pPr>
    <w:rPr>
      <w:rFonts w:ascii="Times New Roman" w:hAnsi="Times New Roman"/>
      <w:lang w:val="en-GB" w:eastAsia="en-US"/>
    </w:rPr>
  </w:style>
  <w:style w:type="paragraph" w:styleId="1">
    <w:name w:val="heading 1"/>
    <w:next w:val="a"/>
    <w:qFormat/>
    <w:rsid w:val="00C2474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24741"/>
    <w:pPr>
      <w:pBdr>
        <w:top w:val="none" w:sz="0" w:space="0" w:color="auto"/>
      </w:pBdr>
      <w:spacing w:before="180"/>
      <w:outlineLvl w:val="1"/>
    </w:pPr>
    <w:rPr>
      <w:sz w:val="32"/>
    </w:rPr>
  </w:style>
  <w:style w:type="paragraph" w:styleId="3">
    <w:name w:val="heading 3"/>
    <w:basedOn w:val="2"/>
    <w:next w:val="a"/>
    <w:link w:val="3Char"/>
    <w:qFormat/>
    <w:rsid w:val="00C24741"/>
    <w:pPr>
      <w:spacing w:before="120"/>
      <w:outlineLvl w:val="2"/>
    </w:pPr>
    <w:rPr>
      <w:sz w:val="28"/>
    </w:rPr>
  </w:style>
  <w:style w:type="paragraph" w:styleId="4">
    <w:name w:val="heading 4"/>
    <w:basedOn w:val="3"/>
    <w:next w:val="a"/>
    <w:qFormat/>
    <w:rsid w:val="00C24741"/>
    <w:pPr>
      <w:ind w:left="1418" w:hanging="1418"/>
      <w:outlineLvl w:val="3"/>
    </w:pPr>
    <w:rPr>
      <w:sz w:val="24"/>
    </w:rPr>
  </w:style>
  <w:style w:type="paragraph" w:styleId="5">
    <w:name w:val="heading 5"/>
    <w:basedOn w:val="4"/>
    <w:next w:val="a"/>
    <w:qFormat/>
    <w:rsid w:val="00C24741"/>
    <w:pPr>
      <w:ind w:left="1701" w:hanging="1701"/>
      <w:outlineLvl w:val="4"/>
    </w:pPr>
    <w:rPr>
      <w:sz w:val="22"/>
    </w:rPr>
  </w:style>
  <w:style w:type="paragraph" w:styleId="6">
    <w:name w:val="heading 6"/>
    <w:basedOn w:val="H6"/>
    <w:next w:val="a"/>
    <w:qFormat/>
    <w:rsid w:val="00C24741"/>
    <w:pPr>
      <w:outlineLvl w:val="5"/>
    </w:pPr>
  </w:style>
  <w:style w:type="paragraph" w:styleId="7">
    <w:name w:val="heading 7"/>
    <w:basedOn w:val="H6"/>
    <w:next w:val="a"/>
    <w:qFormat/>
    <w:rsid w:val="00C24741"/>
    <w:pPr>
      <w:outlineLvl w:val="6"/>
    </w:pPr>
  </w:style>
  <w:style w:type="paragraph" w:styleId="8">
    <w:name w:val="heading 8"/>
    <w:basedOn w:val="1"/>
    <w:next w:val="a"/>
    <w:qFormat/>
    <w:rsid w:val="00C24741"/>
    <w:pPr>
      <w:ind w:left="0" w:firstLine="0"/>
      <w:outlineLvl w:val="7"/>
    </w:pPr>
  </w:style>
  <w:style w:type="paragraph" w:styleId="9">
    <w:name w:val="heading 9"/>
    <w:basedOn w:val="8"/>
    <w:next w:val="a"/>
    <w:qFormat/>
    <w:rsid w:val="00C24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C24741"/>
    <w:pPr>
      <w:spacing w:before="180"/>
      <w:ind w:left="2693" w:hanging="2693"/>
    </w:pPr>
    <w:rPr>
      <w:b/>
    </w:rPr>
  </w:style>
  <w:style w:type="paragraph" w:styleId="10">
    <w:name w:val="toc 1"/>
    <w:semiHidden/>
    <w:rsid w:val="00C2474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474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24741"/>
    <w:pPr>
      <w:ind w:left="1701" w:hanging="1701"/>
    </w:pPr>
  </w:style>
  <w:style w:type="paragraph" w:styleId="40">
    <w:name w:val="toc 4"/>
    <w:basedOn w:val="30"/>
    <w:semiHidden/>
    <w:rsid w:val="00C24741"/>
    <w:pPr>
      <w:ind w:left="1418" w:hanging="1418"/>
    </w:pPr>
  </w:style>
  <w:style w:type="paragraph" w:styleId="30">
    <w:name w:val="toc 3"/>
    <w:basedOn w:val="20"/>
    <w:semiHidden/>
    <w:rsid w:val="00C24741"/>
    <w:pPr>
      <w:ind w:left="1134" w:hanging="1134"/>
    </w:pPr>
  </w:style>
  <w:style w:type="paragraph" w:styleId="20">
    <w:name w:val="toc 2"/>
    <w:basedOn w:val="10"/>
    <w:semiHidden/>
    <w:rsid w:val="00C24741"/>
    <w:pPr>
      <w:keepNext w:val="0"/>
      <w:spacing w:before="0"/>
      <w:ind w:left="851" w:hanging="851"/>
    </w:pPr>
    <w:rPr>
      <w:sz w:val="20"/>
    </w:rPr>
  </w:style>
  <w:style w:type="paragraph" w:styleId="21">
    <w:name w:val="index 2"/>
    <w:basedOn w:val="11"/>
    <w:semiHidden/>
    <w:rsid w:val="00C24741"/>
    <w:pPr>
      <w:ind w:left="284"/>
    </w:pPr>
  </w:style>
  <w:style w:type="paragraph" w:styleId="11">
    <w:name w:val="index 1"/>
    <w:basedOn w:val="a"/>
    <w:semiHidden/>
    <w:rsid w:val="00C24741"/>
    <w:pPr>
      <w:keepLines/>
      <w:spacing w:after="0"/>
    </w:pPr>
  </w:style>
  <w:style w:type="paragraph" w:customStyle="1" w:styleId="ZH">
    <w:name w:val="ZH"/>
    <w:rsid w:val="00C2474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24741"/>
    <w:pPr>
      <w:outlineLvl w:val="9"/>
    </w:pPr>
  </w:style>
  <w:style w:type="paragraph" w:styleId="22">
    <w:name w:val="List Number 2"/>
    <w:basedOn w:val="a3"/>
    <w:rsid w:val="00C24741"/>
    <w:pPr>
      <w:ind w:left="851"/>
    </w:pPr>
  </w:style>
  <w:style w:type="paragraph" w:styleId="a4">
    <w:name w:val="header"/>
    <w:rsid w:val="00C24741"/>
    <w:pPr>
      <w:widowControl w:val="0"/>
    </w:pPr>
    <w:rPr>
      <w:rFonts w:ascii="Arial" w:hAnsi="Arial"/>
      <w:b/>
      <w:noProof/>
      <w:sz w:val="18"/>
      <w:lang w:val="en-GB" w:eastAsia="en-US"/>
    </w:rPr>
  </w:style>
  <w:style w:type="character" w:styleId="a5">
    <w:name w:val="footnote reference"/>
    <w:semiHidden/>
    <w:rsid w:val="00C24741"/>
    <w:rPr>
      <w:b/>
      <w:position w:val="6"/>
      <w:sz w:val="16"/>
    </w:rPr>
  </w:style>
  <w:style w:type="paragraph" w:styleId="a6">
    <w:name w:val="footnote text"/>
    <w:basedOn w:val="a"/>
    <w:semiHidden/>
    <w:rsid w:val="00C24741"/>
    <w:pPr>
      <w:keepLines/>
      <w:spacing w:after="0"/>
      <w:ind w:left="454" w:hanging="454"/>
    </w:pPr>
    <w:rPr>
      <w:sz w:val="16"/>
    </w:rPr>
  </w:style>
  <w:style w:type="paragraph" w:customStyle="1" w:styleId="TAH">
    <w:name w:val="TAH"/>
    <w:basedOn w:val="TAC"/>
    <w:rsid w:val="00C24741"/>
    <w:rPr>
      <w:b/>
    </w:rPr>
  </w:style>
  <w:style w:type="paragraph" w:customStyle="1" w:styleId="TAC">
    <w:name w:val="TAC"/>
    <w:basedOn w:val="TAL"/>
    <w:rsid w:val="00C24741"/>
    <w:pPr>
      <w:jc w:val="center"/>
    </w:pPr>
  </w:style>
  <w:style w:type="paragraph" w:customStyle="1" w:styleId="TF">
    <w:name w:val="TF"/>
    <w:basedOn w:val="TH"/>
    <w:link w:val="TFChar"/>
    <w:rsid w:val="00C24741"/>
    <w:pPr>
      <w:keepNext w:val="0"/>
      <w:spacing w:before="0" w:after="240"/>
    </w:pPr>
  </w:style>
  <w:style w:type="paragraph" w:customStyle="1" w:styleId="NO">
    <w:name w:val="NO"/>
    <w:basedOn w:val="a"/>
    <w:link w:val="NOZchn"/>
    <w:qFormat/>
    <w:rsid w:val="00C24741"/>
    <w:pPr>
      <w:keepLines/>
      <w:ind w:left="1135" w:hanging="851"/>
    </w:pPr>
  </w:style>
  <w:style w:type="paragraph" w:styleId="90">
    <w:name w:val="toc 9"/>
    <w:basedOn w:val="80"/>
    <w:semiHidden/>
    <w:rsid w:val="00C24741"/>
    <w:pPr>
      <w:ind w:left="1418" w:hanging="1418"/>
    </w:pPr>
  </w:style>
  <w:style w:type="paragraph" w:customStyle="1" w:styleId="EX">
    <w:name w:val="EX"/>
    <w:basedOn w:val="a"/>
    <w:rsid w:val="00C24741"/>
    <w:pPr>
      <w:keepLines/>
      <w:ind w:left="1702" w:hanging="1418"/>
    </w:pPr>
  </w:style>
  <w:style w:type="paragraph" w:customStyle="1" w:styleId="FP">
    <w:name w:val="FP"/>
    <w:basedOn w:val="a"/>
    <w:rsid w:val="00C24741"/>
    <w:pPr>
      <w:spacing w:after="0"/>
    </w:pPr>
  </w:style>
  <w:style w:type="paragraph" w:customStyle="1" w:styleId="LD">
    <w:name w:val="LD"/>
    <w:rsid w:val="00C24741"/>
    <w:pPr>
      <w:keepNext/>
      <w:keepLines/>
      <w:spacing w:line="180" w:lineRule="exact"/>
    </w:pPr>
    <w:rPr>
      <w:rFonts w:ascii="MS LineDraw" w:hAnsi="MS LineDraw"/>
      <w:noProof/>
      <w:lang w:val="en-GB" w:eastAsia="en-US"/>
    </w:rPr>
  </w:style>
  <w:style w:type="paragraph" w:customStyle="1" w:styleId="NW">
    <w:name w:val="NW"/>
    <w:basedOn w:val="NO"/>
    <w:rsid w:val="00C24741"/>
    <w:pPr>
      <w:spacing w:after="0"/>
    </w:pPr>
  </w:style>
  <w:style w:type="paragraph" w:customStyle="1" w:styleId="EW">
    <w:name w:val="EW"/>
    <w:basedOn w:val="EX"/>
    <w:rsid w:val="00C24741"/>
    <w:pPr>
      <w:spacing w:after="0"/>
    </w:pPr>
  </w:style>
  <w:style w:type="paragraph" w:styleId="60">
    <w:name w:val="toc 6"/>
    <w:basedOn w:val="50"/>
    <w:next w:val="a"/>
    <w:semiHidden/>
    <w:rsid w:val="00C24741"/>
    <w:pPr>
      <w:ind w:left="1985" w:hanging="1985"/>
    </w:pPr>
  </w:style>
  <w:style w:type="paragraph" w:styleId="70">
    <w:name w:val="toc 7"/>
    <w:basedOn w:val="60"/>
    <w:next w:val="a"/>
    <w:semiHidden/>
    <w:rsid w:val="00C24741"/>
    <w:pPr>
      <w:ind w:left="2268" w:hanging="2268"/>
    </w:pPr>
  </w:style>
  <w:style w:type="paragraph" w:styleId="23">
    <w:name w:val="List Bullet 2"/>
    <w:basedOn w:val="a7"/>
    <w:rsid w:val="00C24741"/>
    <w:pPr>
      <w:ind w:left="851"/>
    </w:pPr>
  </w:style>
  <w:style w:type="paragraph" w:styleId="31">
    <w:name w:val="List Bullet 3"/>
    <w:basedOn w:val="23"/>
    <w:rsid w:val="00C24741"/>
    <w:pPr>
      <w:ind w:left="1135"/>
    </w:pPr>
  </w:style>
  <w:style w:type="paragraph" w:styleId="a3">
    <w:name w:val="List Number"/>
    <w:basedOn w:val="a8"/>
    <w:rsid w:val="00C24741"/>
  </w:style>
  <w:style w:type="paragraph" w:customStyle="1" w:styleId="EQ">
    <w:name w:val="EQ"/>
    <w:basedOn w:val="a"/>
    <w:next w:val="a"/>
    <w:rsid w:val="00C24741"/>
    <w:pPr>
      <w:keepLines/>
      <w:tabs>
        <w:tab w:val="center" w:pos="4536"/>
        <w:tab w:val="right" w:pos="9072"/>
      </w:tabs>
    </w:pPr>
    <w:rPr>
      <w:noProof/>
    </w:rPr>
  </w:style>
  <w:style w:type="paragraph" w:customStyle="1" w:styleId="TH">
    <w:name w:val="TH"/>
    <w:basedOn w:val="a"/>
    <w:link w:val="THChar"/>
    <w:qFormat/>
    <w:rsid w:val="00C24741"/>
    <w:pPr>
      <w:keepNext/>
      <w:keepLines/>
      <w:spacing w:before="60"/>
      <w:jc w:val="center"/>
    </w:pPr>
    <w:rPr>
      <w:rFonts w:ascii="Arial" w:hAnsi="Arial"/>
      <w:b/>
    </w:rPr>
  </w:style>
  <w:style w:type="paragraph" w:customStyle="1" w:styleId="NF">
    <w:name w:val="NF"/>
    <w:basedOn w:val="NO"/>
    <w:rsid w:val="00C24741"/>
    <w:pPr>
      <w:keepNext/>
      <w:spacing w:after="0"/>
    </w:pPr>
    <w:rPr>
      <w:rFonts w:ascii="Arial" w:hAnsi="Arial"/>
      <w:sz w:val="18"/>
    </w:rPr>
  </w:style>
  <w:style w:type="paragraph" w:customStyle="1" w:styleId="PL">
    <w:name w:val="PL"/>
    <w:rsid w:val="00C2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4741"/>
    <w:pPr>
      <w:jc w:val="right"/>
    </w:pPr>
  </w:style>
  <w:style w:type="paragraph" w:customStyle="1" w:styleId="H6">
    <w:name w:val="H6"/>
    <w:basedOn w:val="5"/>
    <w:next w:val="a"/>
    <w:rsid w:val="00C24741"/>
    <w:pPr>
      <w:ind w:left="1985" w:hanging="1985"/>
      <w:outlineLvl w:val="9"/>
    </w:pPr>
    <w:rPr>
      <w:sz w:val="20"/>
    </w:rPr>
  </w:style>
  <w:style w:type="paragraph" w:customStyle="1" w:styleId="TAN">
    <w:name w:val="TAN"/>
    <w:basedOn w:val="TAL"/>
    <w:rsid w:val="00C24741"/>
    <w:pPr>
      <w:ind w:left="851" w:hanging="851"/>
    </w:pPr>
  </w:style>
  <w:style w:type="paragraph" w:customStyle="1" w:styleId="TAL">
    <w:name w:val="TAL"/>
    <w:basedOn w:val="a"/>
    <w:rsid w:val="00C24741"/>
    <w:pPr>
      <w:keepNext/>
      <w:keepLines/>
      <w:spacing w:after="0"/>
    </w:pPr>
    <w:rPr>
      <w:rFonts w:ascii="Arial" w:hAnsi="Arial"/>
      <w:sz w:val="18"/>
    </w:rPr>
  </w:style>
  <w:style w:type="paragraph" w:customStyle="1" w:styleId="ZA">
    <w:name w:val="ZA"/>
    <w:rsid w:val="00C2474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474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4741"/>
    <w:pPr>
      <w:framePr w:wrap="notBeside" w:vAnchor="page" w:hAnchor="margin" w:y="15764"/>
      <w:widowControl w:val="0"/>
    </w:pPr>
    <w:rPr>
      <w:rFonts w:ascii="Arial" w:hAnsi="Arial"/>
      <w:noProof/>
      <w:sz w:val="32"/>
      <w:lang w:val="en-GB" w:eastAsia="en-US"/>
    </w:rPr>
  </w:style>
  <w:style w:type="paragraph" w:customStyle="1" w:styleId="ZU">
    <w:name w:val="ZU"/>
    <w:rsid w:val="00C2474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4741"/>
    <w:pPr>
      <w:framePr w:wrap="notBeside" w:y="16161"/>
    </w:pPr>
  </w:style>
  <w:style w:type="character" w:customStyle="1" w:styleId="ZGSM">
    <w:name w:val="ZGSM"/>
    <w:rsid w:val="00C24741"/>
  </w:style>
  <w:style w:type="paragraph" w:styleId="24">
    <w:name w:val="List 2"/>
    <w:basedOn w:val="a8"/>
    <w:rsid w:val="00C24741"/>
    <w:pPr>
      <w:ind w:left="851"/>
    </w:pPr>
  </w:style>
  <w:style w:type="paragraph" w:customStyle="1" w:styleId="ZG">
    <w:name w:val="ZG"/>
    <w:rsid w:val="00C2474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24741"/>
    <w:pPr>
      <w:ind w:left="1135"/>
    </w:pPr>
  </w:style>
  <w:style w:type="paragraph" w:styleId="41">
    <w:name w:val="List 4"/>
    <w:basedOn w:val="32"/>
    <w:rsid w:val="00C24741"/>
    <w:pPr>
      <w:ind w:left="1418"/>
    </w:pPr>
  </w:style>
  <w:style w:type="paragraph" w:styleId="51">
    <w:name w:val="List 5"/>
    <w:basedOn w:val="41"/>
    <w:rsid w:val="00C24741"/>
    <w:pPr>
      <w:ind w:left="1702"/>
    </w:pPr>
  </w:style>
  <w:style w:type="paragraph" w:customStyle="1" w:styleId="EditorsNote">
    <w:name w:val="Editor's Note"/>
    <w:basedOn w:val="NO"/>
    <w:link w:val="EditorsNoteChar"/>
    <w:qFormat/>
    <w:rsid w:val="00C24741"/>
    <w:rPr>
      <w:color w:val="FF0000"/>
    </w:rPr>
  </w:style>
  <w:style w:type="paragraph" w:styleId="a8">
    <w:name w:val="List"/>
    <w:basedOn w:val="a"/>
    <w:rsid w:val="00C24741"/>
    <w:pPr>
      <w:ind w:left="568" w:hanging="284"/>
    </w:pPr>
  </w:style>
  <w:style w:type="paragraph" w:styleId="a7">
    <w:name w:val="List Bullet"/>
    <w:basedOn w:val="a8"/>
    <w:rsid w:val="00C24741"/>
  </w:style>
  <w:style w:type="paragraph" w:styleId="42">
    <w:name w:val="List Bullet 4"/>
    <w:basedOn w:val="31"/>
    <w:rsid w:val="00C24741"/>
    <w:pPr>
      <w:ind w:left="1418"/>
    </w:pPr>
  </w:style>
  <w:style w:type="paragraph" w:styleId="52">
    <w:name w:val="List Bullet 5"/>
    <w:basedOn w:val="42"/>
    <w:rsid w:val="00C24741"/>
    <w:pPr>
      <w:ind w:left="1702"/>
    </w:pPr>
  </w:style>
  <w:style w:type="paragraph" w:customStyle="1" w:styleId="B1">
    <w:name w:val="B1"/>
    <w:basedOn w:val="a8"/>
    <w:link w:val="B1Char"/>
    <w:qFormat/>
    <w:rsid w:val="00C24741"/>
  </w:style>
  <w:style w:type="paragraph" w:customStyle="1" w:styleId="B2">
    <w:name w:val="B2"/>
    <w:basedOn w:val="24"/>
    <w:link w:val="B2Char"/>
    <w:qFormat/>
    <w:rsid w:val="00C24741"/>
  </w:style>
  <w:style w:type="paragraph" w:customStyle="1" w:styleId="B3">
    <w:name w:val="B3"/>
    <w:basedOn w:val="32"/>
    <w:rsid w:val="00C24741"/>
  </w:style>
  <w:style w:type="paragraph" w:customStyle="1" w:styleId="B4">
    <w:name w:val="B4"/>
    <w:basedOn w:val="41"/>
    <w:rsid w:val="00C24741"/>
  </w:style>
  <w:style w:type="paragraph" w:customStyle="1" w:styleId="B5">
    <w:name w:val="B5"/>
    <w:basedOn w:val="51"/>
    <w:rsid w:val="00C24741"/>
  </w:style>
  <w:style w:type="paragraph" w:styleId="a9">
    <w:name w:val="footer"/>
    <w:basedOn w:val="a4"/>
    <w:rsid w:val="00C24741"/>
    <w:pPr>
      <w:jc w:val="center"/>
    </w:pPr>
    <w:rPr>
      <w:i/>
    </w:rPr>
  </w:style>
  <w:style w:type="paragraph" w:customStyle="1" w:styleId="ZTD">
    <w:name w:val="ZTD"/>
    <w:basedOn w:val="ZB"/>
    <w:rsid w:val="00C24741"/>
    <w:pPr>
      <w:framePr w:hRule="auto" w:wrap="notBeside" w:y="852"/>
    </w:pPr>
    <w:rPr>
      <w:i w:val="0"/>
      <w:sz w:val="40"/>
    </w:rPr>
  </w:style>
  <w:style w:type="paragraph" w:customStyle="1" w:styleId="CRCoverPage">
    <w:name w:val="CR Cover Page"/>
    <w:link w:val="CRCoverPageZchn"/>
    <w:rsid w:val="00C24741"/>
    <w:pPr>
      <w:spacing w:after="120"/>
    </w:pPr>
    <w:rPr>
      <w:rFonts w:ascii="Arial" w:hAnsi="Arial"/>
      <w:lang w:val="en-GB" w:eastAsia="en-US"/>
    </w:rPr>
  </w:style>
  <w:style w:type="paragraph" w:customStyle="1" w:styleId="tdoc-header">
    <w:name w:val="tdoc-header"/>
    <w:rsid w:val="00C24741"/>
    <w:rPr>
      <w:rFonts w:ascii="Arial" w:hAnsi="Arial"/>
      <w:noProof/>
      <w:sz w:val="24"/>
      <w:lang w:val="en-GB" w:eastAsia="en-US"/>
    </w:rPr>
  </w:style>
  <w:style w:type="character" w:styleId="aa">
    <w:name w:val="Hyperlink"/>
    <w:rsid w:val="00C24741"/>
    <w:rPr>
      <w:color w:val="0000FF"/>
      <w:u w:val="single"/>
    </w:rPr>
  </w:style>
  <w:style w:type="character" w:styleId="ab">
    <w:name w:val="annotation reference"/>
    <w:semiHidden/>
    <w:rsid w:val="00C24741"/>
    <w:rPr>
      <w:sz w:val="16"/>
    </w:rPr>
  </w:style>
  <w:style w:type="paragraph" w:styleId="ac">
    <w:name w:val="annotation text"/>
    <w:basedOn w:val="a"/>
    <w:link w:val="Char"/>
    <w:semiHidden/>
    <w:rsid w:val="00C24741"/>
  </w:style>
  <w:style w:type="character" w:styleId="ad">
    <w:name w:val="FollowedHyperlink"/>
    <w:rsid w:val="00C24741"/>
    <w:rPr>
      <w:color w:val="800080"/>
      <w:u w:val="single"/>
    </w:rPr>
  </w:style>
  <w:style w:type="paragraph" w:styleId="ae">
    <w:name w:val="Balloon Text"/>
    <w:basedOn w:val="a"/>
    <w:semiHidden/>
    <w:rsid w:val="00C24741"/>
    <w:rPr>
      <w:rFonts w:ascii="Tahoma" w:hAnsi="Tahoma" w:cs="Tahoma"/>
      <w:sz w:val="16"/>
      <w:szCs w:val="16"/>
    </w:rPr>
  </w:style>
  <w:style w:type="paragraph" w:styleId="af">
    <w:name w:val="annotation subject"/>
    <w:basedOn w:val="ac"/>
    <w:next w:val="ac"/>
    <w:semiHidden/>
    <w:rsid w:val="00C24741"/>
    <w:rPr>
      <w:b/>
      <w:bCs/>
    </w:rPr>
  </w:style>
  <w:style w:type="paragraph" w:styleId="af0">
    <w:name w:val="Document Map"/>
    <w:basedOn w:val="a"/>
    <w:semiHidden/>
    <w:rsid w:val="00C24741"/>
    <w:pPr>
      <w:shd w:val="clear" w:color="auto" w:fill="000080"/>
    </w:pPr>
    <w:rPr>
      <w:rFonts w:ascii="Tahoma" w:hAnsi="Tahoma" w:cs="Tahoma"/>
    </w:rPr>
  </w:style>
  <w:style w:type="paragraph" w:customStyle="1" w:styleId="StartEndofChange">
    <w:name w:val="Start/End of Change"/>
    <w:basedOn w:val="1"/>
    <w:qFormat/>
    <w:rsid w:val="00C247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rsid w:val="00C24741"/>
    <w:pPr>
      <w:ind w:leftChars="400" w:left="800"/>
    </w:pPr>
  </w:style>
  <w:style w:type="character" w:customStyle="1" w:styleId="B1Char">
    <w:name w:val="B1 Char"/>
    <w:link w:val="B1"/>
    <w:qFormat/>
    <w:rsid w:val="00C24741"/>
    <w:rPr>
      <w:rFonts w:ascii="Times New Roman" w:hAnsi="Times New Roman"/>
      <w:lang w:val="en-GB" w:eastAsia="en-US"/>
    </w:rPr>
  </w:style>
  <w:style w:type="character" w:customStyle="1" w:styleId="NOZchn">
    <w:name w:val="NO Zchn"/>
    <w:link w:val="NO"/>
    <w:rsid w:val="00C24741"/>
    <w:rPr>
      <w:rFonts w:ascii="Times New Roman" w:hAnsi="Times New Roman"/>
      <w:lang w:val="en-GB" w:eastAsia="en-US"/>
    </w:rPr>
  </w:style>
  <w:style w:type="character" w:customStyle="1" w:styleId="B2Char">
    <w:name w:val="B2 Char"/>
    <w:link w:val="B2"/>
    <w:qFormat/>
    <w:rsid w:val="00C24741"/>
    <w:rPr>
      <w:rFonts w:ascii="Times New Roman" w:hAnsi="Times New Roman"/>
      <w:lang w:val="en-GB" w:eastAsia="en-US"/>
    </w:rPr>
  </w:style>
  <w:style w:type="character" w:customStyle="1" w:styleId="Char">
    <w:name w:val="메모 텍스트 Char"/>
    <w:basedOn w:val="a0"/>
    <w:link w:val="ac"/>
    <w:semiHidden/>
    <w:rsid w:val="00C24741"/>
    <w:rPr>
      <w:rFonts w:ascii="Times New Roman" w:hAnsi="Times New Roman"/>
      <w:lang w:val="en-GB" w:eastAsia="en-US"/>
    </w:rPr>
  </w:style>
  <w:style w:type="character" w:customStyle="1" w:styleId="NOChar">
    <w:name w:val="NO Char"/>
    <w:rsid w:val="00C24741"/>
    <w:rPr>
      <w:lang w:eastAsia="en-US"/>
    </w:rPr>
  </w:style>
  <w:style w:type="character" w:customStyle="1" w:styleId="EditorsNoteChar">
    <w:name w:val="Editor's Note Char"/>
    <w:link w:val="EditorsNote"/>
    <w:rsid w:val="00C24741"/>
    <w:rPr>
      <w:rFonts w:ascii="Times New Roman" w:hAnsi="Times New Roman"/>
      <w:color w:val="FF0000"/>
      <w:lang w:val="en-GB" w:eastAsia="en-US"/>
    </w:rPr>
  </w:style>
  <w:style w:type="character" w:customStyle="1" w:styleId="THChar">
    <w:name w:val="TH Char"/>
    <w:link w:val="TH"/>
    <w:qFormat/>
    <w:rsid w:val="00C24741"/>
    <w:rPr>
      <w:rFonts w:ascii="Arial" w:hAnsi="Arial"/>
      <w:b/>
      <w:lang w:val="en-GB" w:eastAsia="en-US"/>
    </w:rPr>
  </w:style>
  <w:style w:type="character" w:customStyle="1" w:styleId="TFChar">
    <w:name w:val="TF Char"/>
    <w:link w:val="TF"/>
    <w:rsid w:val="00C24741"/>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22038-7628-41BA-BEC7-A7CA6356B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1824</Words>
  <Characters>10397</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Hyunsook (LGE)</cp:lastModifiedBy>
  <cp:revision>13</cp:revision>
  <cp:lastPrinted>1900-01-01T00:00:00Z</cp:lastPrinted>
  <dcterms:created xsi:type="dcterms:W3CDTF">2023-01-20T05:02:00Z</dcterms:created>
  <dcterms:modified xsi:type="dcterms:W3CDTF">2023-01-20T05:35:00Z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1673944289</vt:lpwstr>
  </property>
</Properties>
</file>